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E717" w14:textId="27789E23" w:rsidR="006A5CF8" w:rsidRDefault="00733E2A" w:rsidP="006A5CF8">
      <w:pPr>
        <w:keepNext/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/>
        <w:ind w:right="-561"/>
        <w:rPr>
          <w:rFonts w:ascii="Calibri" w:eastAsia="Arial" w:hAnsi="Calibri" w:cs="Calibri"/>
          <w:b/>
          <w:color w:val="000000"/>
          <w:sz w:val="36"/>
          <w:szCs w:val="36"/>
        </w:rPr>
      </w:pPr>
      <w:r w:rsidRPr="00B35732">
        <w:rPr>
          <w:rFonts w:ascii="Calibri" w:eastAsia="Arial" w:hAnsi="Calibri" w:cs="Calibri"/>
          <w:b/>
          <w:color w:val="000000"/>
          <w:sz w:val="36"/>
          <w:szCs w:val="36"/>
        </w:rPr>
        <w:t>Minutes of</w:t>
      </w:r>
      <w:r w:rsidR="00D05713">
        <w:rPr>
          <w:rFonts w:ascii="Calibri" w:eastAsia="Arial" w:hAnsi="Calibri" w:cs="Calibri"/>
          <w:b/>
          <w:color w:val="000000"/>
          <w:sz w:val="36"/>
          <w:szCs w:val="36"/>
        </w:rPr>
        <w:t xml:space="preserve"> Exec </w:t>
      </w:r>
      <w:r w:rsidRPr="00B35732">
        <w:rPr>
          <w:rFonts w:ascii="Calibri" w:eastAsia="Arial" w:hAnsi="Calibri" w:cs="Calibri"/>
          <w:b/>
          <w:color w:val="000000"/>
          <w:sz w:val="36"/>
          <w:szCs w:val="36"/>
        </w:rPr>
        <w:t xml:space="preserve">Committee </w:t>
      </w:r>
      <w:r w:rsidR="00900CF2">
        <w:rPr>
          <w:rFonts w:ascii="Calibri" w:eastAsia="Arial" w:hAnsi="Calibri" w:cs="Calibri"/>
          <w:b/>
          <w:color w:val="000000"/>
          <w:sz w:val="36"/>
          <w:szCs w:val="36"/>
        </w:rPr>
        <w:t>15</w:t>
      </w:r>
      <w:r w:rsidR="00900CF2" w:rsidRPr="00900CF2">
        <w:rPr>
          <w:rFonts w:ascii="Calibri" w:eastAsia="Arial" w:hAnsi="Calibri" w:cs="Calibri"/>
          <w:b/>
          <w:color w:val="000000"/>
          <w:sz w:val="36"/>
          <w:szCs w:val="36"/>
          <w:vertAlign w:val="superscript"/>
        </w:rPr>
        <w:t>th</w:t>
      </w:r>
      <w:r w:rsidR="00900CF2">
        <w:rPr>
          <w:rFonts w:ascii="Calibri" w:eastAsia="Arial" w:hAnsi="Calibri" w:cs="Calibri"/>
          <w:b/>
          <w:color w:val="000000"/>
          <w:sz w:val="36"/>
          <w:szCs w:val="36"/>
        </w:rPr>
        <w:t xml:space="preserve"> October</w:t>
      </w:r>
      <w:r w:rsidR="00BB4E8B">
        <w:rPr>
          <w:rFonts w:ascii="Calibri" w:eastAsia="Arial" w:hAnsi="Calibri" w:cs="Calibri"/>
          <w:b/>
          <w:color w:val="000000"/>
          <w:sz w:val="36"/>
          <w:szCs w:val="36"/>
        </w:rPr>
        <w:t xml:space="preserve"> </w:t>
      </w:r>
      <w:r w:rsidR="00187894">
        <w:rPr>
          <w:rFonts w:ascii="Calibri" w:eastAsia="Arial" w:hAnsi="Calibri" w:cs="Calibri"/>
          <w:b/>
          <w:color w:val="000000"/>
          <w:sz w:val="36"/>
          <w:szCs w:val="36"/>
        </w:rPr>
        <w:t>2025</w:t>
      </w:r>
      <w:r w:rsidR="006A5CF8">
        <w:rPr>
          <w:rFonts w:ascii="Calibri" w:eastAsia="Arial" w:hAnsi="Calibri" w:cs="Calibri"/>
          <w:b/>
          <w:color w:val="000000"/>
          <w:sz w:val="36"/>
          <w:szCs w:val="36"/>
        </w:rPr>
        <w:t xml:space="preserve">          </w:t>
      </w:r>
    </w:p>
    <w:p w14:paraId="14E7D760" w14:textId="6CD51F67" w:rsidR="00C14AE7" w:rsidRPr="006A5CF8" w:rsidRDefault="006A5CF8" w:rsidP="00C1025A">
      <w:pPr>
        <w:keepNext/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/>
        <w:ind w:right="-561"/>
        <w:rPr>
          <w:rFonts w:ascii="Calibri" w:eastAsia="Arial" w:hAnsi="Calibri" w:cs="Calibri"/>
          <w:b/>
          <w:color w:val="000000"/>
          <w:sz w:val="36"/>
          <w:szCs w:val="36"/>
        </w:rPr>
      </w:pPr>
      <w:r w:rsidRPr="006A5CF8">
        <w:rPr>
          <w:rFonts w:ascii="Calibri" w:hAnsi="Calibri" w:cs="Calibri"/>
          <w:b/>
          <w:bCs/>
          <w:color w:val="auto"/>
        </w:rPr>
        <w:t>Location:</w:t>
      </w:r>
      <w:r w:rsidR="00C1025A">
        <w:rPr>
          <w:rFonts w:ascii="Calibri" w:hAnsi="Calibri" w:cs="Calibri"/>
          <w:b/>
          <w:bCs/>
          <w:color w:val="auto"/>
        </w:rPr>
        <w:t xml:space="preserve"> </w:t>
      </w:r>
      <w:r w:rsidR="00D05713">
        <w:rPr>
          <w:rFonts w:ascii="Calibri" w:hAnsi="Calibri" w:cs="Calibri"/>
          <w:color w:val="auto"/>
        </w:rPr>
        <w:t>Zoom</w:t>
      </w:r>
    </w:p>
    <w:p w14:paraId="778CF94E" w14:textId="07FF5228" w:rsidR="00C645CA" w:rsidRDefault="00733E2A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  <w:r w:rsidRPr="00B35732">
        <w:rPr>
          <w:rFonts w:ascii="Calibri" w:hAnsi="Calibri" w:cs="Calibri"/>
          <w:b/>
          <w:bCs/>
          <w:color w:val="auto"/>
          <w:sz w:val="24"/>
          <w:szCs w:val="24"/>
        </w:rPr>
        <w:t xml:space="preserve">Members </w:t>
      </w:r>
      <w:r w:rsidR="00D05713">
        <w:rPr>
          <w:rFonts w:ascii="Calibri" w:hAnsi="Calibri" w:cs="Calibri"/>
          <w:b/>
          <w:bCs/>
          <w:color w:val="auto"/>
          <w:sz w:val="24"/>
          <w:szCs w:val="24"/>
        </w:rPr>
        <w:t>P</w:t>
      </w:r>
      <w:r w:rsidRPr="00B35732">
        <w:rPr>
          <w:rFonts w:ascii="Calibri" w:hAnsi="Calibri" w:cs="Calibri"/>
          <w:b/>
          <w:bCs/>
          <w:color w:val="auto"/>
          <w:sz w:val="24"/>
          <w:szCs w:val="24"/>
        </w:rPr>
        <w:t>resent:</w:t>
      </w:r>
      <w:r w:rsidRPr="00B35732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0E22EC">
        <w:rPr>
          <w:rFonts w:ascii="Calibri" w:hAnsi="Calibri" w:cs="Calibri"/>
          <w:color w:val="auto"/>
          <w:sz w:val="24"/>
          <w:szCs w:val="24"/>
        </w:rPr>
        <w:t>James Nicholas (</w:t>
      </w:r>
      <w:r w:rsidR="00900CF2">
        <w:rPr>
          <w:rFonts w:ascii="Calibri" w:hAnsi="Calibri" w:cs="Calibri"/>
          <w:color w:val="auto"/>
          <w:sz w:val="24"/>
          <w:szCs w:val="24"/>
        </w:rPr>
        <w:t>Co-</w:t>
      </w:r>
      <w:r w:rsidR="000E22EC">
        <w:rPr>
          <w:rFonts w:ascii="Calibri" w:hAnsi="Calibri" w:cs="Calibri"/>
          <w:color w:val="auto"/>
          <w:sz w:val="24"/>
          <w:szCs w:val="24"/>
        </w:rPr>
        <w:t>Chair</w:t>
      </w:r>
      <w:r w:rsidR="0095133B">
        <w:rPr>
          <w:rFonts w:ascii="Calibri" w:hAnsi="Calibri" w:cs="Calibri"/>
          <w:color w:val="auto"/>
          <w:sz w:val="24"/>
          <w:szCs w:val="24"/>
        </w:rPr>
        <w:t>)</w:t>
      </w:r>
      <w:r w:rsidR="001F7F21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900CF2">
        <w:rPr>
          <w:rFonts w:ascii="Calibri" w:hAnsi="Calibri" w:cs="Calibri"/>
          <w:color w:val="auto"/>
          <w:sz w:val="24"/>
          <w:szCs w:val="24"/>
        </w:rPr>
        <w:t>Peter Whitaker (Co-Chair)</w:t>
      </w:r>
      <w:r w:rsidR="009A7532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9A7532" w:rsidRPr="00B35732">
        <w:rPr>
          <w:rFonts w:ascii="Calibri" w:hAnsi="Calibri" w:cs="Calibri"/>
          <w:color w:val="auto"/>
          <w:sz w:val="24"/>
          <w:szCs w:val="24"/>
        </w:rPr>
        <w:t>Mila Burke (Treasurer</w:t>
      </w:r>
      <w:r w:rsidR="00900CF2">
        <w:rPr>
          <w:rFonts w:ascii="Calibri" w:hAnsi="Calibri" w:cs="Calibri"/>
          <w:color w:val="auto"/>
          <w:sz w:val="24"/>
          <w:szCs w:val="24"/>
        </w:rPr>
        <w:t>) Olivia Morton</w:t>
      </w:r>
    </w:p>
    <w:p w14:paraId="271B4C8A" w14:textId="69065480" w:rsidR="00D05713" w:rsidRDefault="00D05713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Officer’s Present:</w:t>
      </w:r>
      <w:r>
        <w:rPr>
          <w:rFonts w:ascii="Calibri" w:hAnsi="Calibri" w:cs="Calibri"/>
          <w:color w:val="auto"/>
          <w:sz w:val="24"/>
          <w:szCs w:val="24"/>
        </w:rPr>
        <w:t xml:space="preserve"> Michelle Allen -CEO and Yvonne Lamb -Ops Manager</w:t>
      </w:r>
    </w:p>
    <w:p w14:paraId="0AF9A33A" w14:textId="77777777" w:rsidR="00D05713" w:rsidRPr="00D05713" w:rsidRDefault="00D05713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</w:p>
    <w:p w14:paraId="258B9421" w14:textId="77777777" w:rsidR="00010E28" w:rsidRDefault="00733E2A" w:rsidP="00010E28">
      <w:pPr>
        <w:spacing w:after="0"/>
        <w:rPr>
          <w:rFonts w:ascii="Calibri" w:hAnsi="Calibri" w:cs="Calibri"/>
          <w:color w:val="auto"/>
          <w:sz w:val="24"/>
          <w:szCs w:val="24"/>
        </w:rPr>
      </w:pPr>
      <w:r w:rsidRPr="00B35732">
        <w:rPr>
          <w:rFonts w:ascii="Calibri" w:hAnsi="Calibri" w:cs="Calibri"/>
          <w:b/>
          <w:bCs/>
          <w:color w:val="auto"/>
          <w:sz w:val="24"/>
          <w:szCs w:val="24"/>
        </w:rPr>
        <w:t>Apologies</w:t>
      </w:r>
      <w:r w:rsidRPr="00B35732">
        <w:rPr>
          <w:rFonts w:ascii="Calibri" w:hAnsi="Calibri" w:cs="Calibri"/>
          <w:color w:val="auto"/>
          <w:sz w:val="24"/>
          <w:szCs w:val="24"/>
        </w:rPr>
        <w:t xml:space="preserve">: </w:t>
      </w:r>
      <w:r w:rsidR="00900CF2">
        <w:rPr>
          <w:rFonts w:ascii="Calibri" w:hAnsi="Calibri" w:cs="Calibri"/>
          <w:color w:val="auto"/>
          <w:sz w:val="24"/>
          <w:szCs w:val="24"/>
        </w:rPr>
        <w:t>Shital Patel</w:t>
      </w:r>
    </w:p>
    <w:p w14:paraId="14635C76" w14:textId="3C22FE89" w:rsidR="00187894" w:rsidRPr="00010E28" w:rsidRDefault="00922F6A" w:rsidP="00010E28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color w:val="auto"/>
          <w:sz w:val="24"/>
          <w:szCs w:val="24"/>
        </w:rPr>
      </w:pPr>
      <w:r w:rsidRPr="00010E28">
        <w:rPr>
          <w:rFonts w:ascii="Calibri" w:hAnsi="Calibri" w:cs="Calibri"/>
          <w:b/>
          <w:bCs/>
          <w:color w:val="auto"/>
        </w:rPr>
        <w:t>Chair w</w:t>
      </w:r>
      <w:r w:rsidR="000F3589" w:rsidRPr="00010E28">
        <w:rPr>
          <w:rFonts w:ascii="Calibri" w:hAnsi="Calibri" w:cs="Calibri"/>
          <w:b/>
          <w:bCs/>
          <w:color w:val="auto"/>
        </w:rPr>
        <w:t xml:space="preserve">elcome </w:t>
      </w:r>
      <w:r w:rsidR="00354FE0" w:rsidRPr="00010E28">
        <w:rPr>
          <w:rFonts w:ascii="Calibri" w:hAnsi="Calibri" w:cs="Calibri"/>
          <w:b/>
          <w:bCs/>
          <w:color w:val="auto"/>
        </w:rPr>
        <w:t xml:space="preserve">and introductions </w:t>
      </w:r>
      <w:r w:rsidR="00D05713" w:rsidRPr="00010E28">
        <w:rPr>
          <w:rFonts w:ascii="Calibri" w:hAnsi="Calibri" w:cs="Calibri"/>
          <w:b/>
          <w:bCs/>
          <w:color w:val="auto"/>
        </w:rPr>
        <w:t>-</w:t>
      </w:r>
      <w:r w:rsidR="009A7532" w:rsidRPr="00010E28">
        <w:rPr>
          <w:rFonts w:ascii="Calibri" w:hAnsi="Calibri" w:cs="Calibri"/>
          <w:b/>
          <w:bCs/>
          <w:color w:val="auto"/>
        </w:rPr>
        <w:t>JN</w:t>
      </w:r>
      <w:r w:rsidR="002D6806" w:rsidRPr="00010E28">
        <w:rPr>
          <w:rFonts w:ascii="Calibri" w:hAnsi="Calibri" w:cs="Calibri"/>
          <w:b/>
          <w:bCs/>
          <w:color w:val="auto"/>
        </w:rPr>
        <w:t>.</w:t>
      </w:r>
    </w:p>
    <w:p w14:paraId="6B70C2F9" w14:textId="3EDF70BB" w:rsidR="00F11DD6" w:rsidRDefault="00F11DD6" w:rsidP="00C1025A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Minutes from last Exec Meeting ha</w:t>
      </w:r>
      <w:r w:rsidR="00FE1F88">
        <w:rPr>
          <w:rFonts w:ascii="Calibri" w:hAnsi="Calibri" w:cs="Calibri"/>
          <w:b/>
          <w:bCs/>
          <w:color w:val="auto"/>
        </w:rPr>
        <w:t>ve</w:t>
      </w:r>
      <w:r>
        <w:rPr>
          <w:rFonts w:ascii="Calibri" w:hAnsi="Calibri" w:cs="Calibri"/>
          <w:b/>
          <w:bCs/>
          <w:color w:val="auto"/>
        </w:rPr>
        <w:t xml:space="preserve"> been ratified </w:t>
      </w:r>
    </w:p>
    <w:p w14:paraId="0EB796C5" w14:textId="77777777" w:rsidR="00010E28" w:rsidRDefault="00010E28" w:rsidP="00010E28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463E1">
        <w:rPr>
          <w:rFonts w:asciiTheme="minorHAnsi" w:eastAsia="Times New Roman" w:hAnsiTheme="minorHAnsi" w:cstheme="minorHAnsi"/>
          <w:b/>
          <w:bCs/>
          <w:sz w:val="24"/>
          <w:szCs w:val="24"/>
        </w:rPr>
        <w:t>Agenda items</w:t>
      </w:r>
    </w:p>
    <w:p w14:paraId="427EA43B" w14:textId="2EC6765D" w:rsidR="00010E28" w:rsidRPr="00010E28" w:rsidRDefault="00010E28" w:rsidP="00010E28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10E28">
        <w:rPr>
          <w:rFonts w:asciiTheme="minorHAnsi" w:eastAsia="Times New Roman" w:hAnsiTheme="minorHAnsi" w:cstheme="minorHAnsi"/>
          <w:b/>
          <w:bCs/>
        </w:rPr>
        <w:t>Finance Update</w:t>
      </w:r>
    </w:p>
    <w:p w14:paraId="0F6F505E" w14:textId="77777777" w:rsidR="00010E28" w:rsidRPr="00170A36" w:rsidRDefault="00010E28" w:rsidP="00010E28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b/>
          <w:bCs/>
        </w:rPr>
      </w:pPr>
      <w:r w:rsidRPr="00170A36">
        <w:rPr>
          <w:rFonts w:asciiTheme="minorHAnsi" w:eastAsia="Times New Roman" w:hAnsiTheme="minorHAnsi" w:cstheme="minorHAnsi"/>
          <w:b/>
          <w:bCs/>
        </w:rPr>
        <w:t>Contraception Service</w:t>
      </w:r>
    </w:p>
    <w:p w14:paraId="3C6ACCF6" w14:textId="77777777" w:rsidR="00010E28" w:rsidRPr="00170A36" w:rsidRDefault="00010E28" w:rsidP="00010E28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b/>
          <w:bCs/>
          <w:color w:val="4C94D8" w:themeColor="text2" w:themeTint="80"/>
        </w:rPr>
      </w:pPr>
      <w:r w:rsidRPr="00170A36">
        <w:rPr>
          <w:rFonts w:asciiTheme="minorHAnsi" w:eastAsia="Times New Roman" w:hAnsiTheme="minorHAnsi" w:cstheme="minorHAnsi"/>
          <w:b/>
          <w:bCs/>
          <w:color w:val="4C94D8" w:themeColor="text2" w:themeTint="80"/>
        </w:rPr>
        <w:t>1.1- EHC contract transition.</w:t>
      </w:r>
    </w:p>
    <w:p w14:paraId="6845D6A7" w14:textId="7CB6671D" w:rsidR="00010E28" w:rsidRDefault="00010E28" w:rsidP="00010E28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b/>
          <w:bCs/>
        </w:rPr>
      </w:pPr>
      <w:r w:rsidRPr="00170A36">
        <w:rPr>
          <w:rFonts w:asciiTheme="minorHAnsi" w:eastAsia="Times New Roman" w:hAnsiTheme="minorHAnsi" w:cstheme="minorHAnsi"/>
          <w:b/>
          <w:bCs/>
          <w:color w:val="4C94D8" w:themeColor="text2" w:themeTint="80"/>
        </w:rPr>
        <w:t xml:space="preserve">1.2- Numbers </w:t>
      </w:r>
      <w:r w:rsidR="00973117" w:rsidRPr="00170A36">
        <w:rPr>
          <w:rFonts w:asciiTheme="minorHAnsi" w:eastAsia="Times New Roman" w:hAnsiTheme="minorHAnsi" w:cstheme="minorHAnsi"/>
          <w:b/>
          <w:bCs/>
          <w:color w:val="4C94D8" w:themeColor="text2" w:themeTint="80"/>
        </w:rPr>
        <w:t>and proposed</w:t>
      </w:r>
      <w:r w:rsidRPr="00170A36">
        <w:rPr>
          <w:rFonts w:asciiTheme="minorHAnsi" w:eastAsia="Times New Roman" w:hAnsiTheme="minorHAnsi" w:cstheme="minorHAnsi"/>
          <w:b/>
          <w:bCs/>
          <w:color w:val="4C94D8" w:themeColor="text2" w:themeTint="80"/>
        </w:rPr>
        <w:t xml:space="preserve"> roll out across the County</w:t>
      </w:r>
      <w:r>
        <w:rPr>
          <w:rFonts w:asciiTheme="minorHAnsi" w:eastAsia="Times New Roman" w:hAnsiTheme="minorHAnsi" w:cstheme="minorHAnsi"/>
          <w:b/>
          <w:bCs/>
        </w:rPr>
        <w:t>.</w:t>
      </w:r>
    </w:p>
    <w:p w14:paraId="5A48A3FA" w14:textId="77777777" w:rsidR="00010E28" w:rsidRPr="00F23426" w:rsidRDefault="00010E28" w:rsidP="00010E28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b/>
          <w:bCs/>
        </w:rPr>
      </w:pPr>
      <w:r w:rsidRPr="00F23426">
        <w:rPr>
          <w:rFonts w:asciiTheme="minorHAnsi" w:eastAsia="Times New Roman" w:hAnsiTheme="minorHAnsi" w:cstheme="minorHAnsi"/>
          <w:b/>
          <w:bCs/>
        </w:rPr>
        <w:t>Winter Pressures</w:t>
      </w:r>
    </w:p>
    <w:p w14:paraId="2FC78975" w14:textId="77777777" w:rsidR="00010E28" w:rsidRPr="00170A36" w:rsidRDefault="00010E28" w:rsidP="00010E28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b/>
          <w:bCs/>
          <w:color w:val="4C94D8" w:themeColor="text2" w:themeTint="80"/>
        </w:rPr>
      </w:pPr>
      <w:r w:rsidRPr="00170A36">
        <w:rPr>
          <w:rFonts w:asciiTheme="minorHAnsi" w:eastAsia="Times New Roman" w:hAnsiTheme="minorHAnsi" w:cstheme="minorHAnsi"/>
          <w:b/>
          <w:bCs/>
          <w:color w:val="4C94D8" w:themeColor="text2" w:themeTint="80"/>
        </w:rPr>
        <w:t>2.1 – outcome of bid</w:t>
      </w:r>
    </w:p>
    <w:p w14:paraId="14F12CF7" w14:textId="77777777" w:rsidR="00010E28" w:rsidRPr="00170A36" w:rsidRDefault="00010E28" w:rsidP="00010E28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b/>
          <w:bCs/>
          <w:color w:val="4C94D8" w:themeColor="text2" w:themeTint="80"/>
        </w:rPr>
      </w:pPr>
      <w:r w:rsidRPr="00170A36">
        <w:rPr>
          <w:rFonts w:asciiTheme="minorHAnsi" w:eastAsia="Times New Roman" w:hAnsiTheme="minorHAnsi" w:cstheme="minorHAnsi"/>
          <w:b/>
          <w:bCs/>
          <w:color w:val="4C94D8" w:themeColor="text2" w:themeTint="80"/>
        </w:rPr>
        <w:t>2.2 – ideas for alternative roll out</w:t>
      </w:r>
    </w:p>
    <w:p w14:paraId="0356C2F2" w14:textId="77777777" w:rsidR="00010E28" w:rsidRPr="00F23426" w:rsidRDefault="00010E28" w:rsidP="00010E28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b/>
          <w:bCs/>
        </w:rPr>
      </w:pPr>
      <w:r w:rsidRPr="00F23426">
        <w:rPr>
          <w:rFonts w:asciiTheme="minorHAnsi" w:eastAsia="Times New Roman" w:hAnsiTheme="minorHAnsi" w:cstheme="minorHAnsi"/>
          <w:b/>
          <w:bCs/>
        </w:rPr>
        <w:t>Flu/Covid vaccination update</w:t>
      </w:r>
    </w:p>
    <w:p w14:paraId="32816EC5" w14:textId="77777777" w:rsidR="00010E28" w:rsidRPr="00170A36" w:rsidRDefault="00010E28" w:rsidP="00010E28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b/>
          <w:bCs/>
          <w:color w:val="4C94D8" w:themeColor="text2" w:themeTint="80"/>
        </w:rPr>
      </w:pPr>
      <w:r w:rsidRPr="00170A36">
        <w:rPr>
          <w:rFonts w:asciiTheme="minorHAnsi" w:eastAsia="Times New Roman" w:hAnsiTheme="minorHAnsi" w:cstheme="minorHAnsi"/>
          <w:b/>
          <w:bCs/>
          <w:color w:val="4C94D8" w:themeColor="text2" w:themeTint="80"/>
        </w:rPr>
        <w:t>3.1 – NBS problems</w:t>
      </w:r>
    </w:p>
    <w:p w14:paraId="2A833F87" w14:textId="77777777" w:rsidR="00010E28" w:rsidRPr="00170A36" w:rsidRDefault="00010E28" w:rsidP="00010E28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b/>
          <w:bCs/>
          <w:color w:val="4C94D8" w:themeColor="text2" w:themeTint="80"/>
        </w:rPr>
      </w:pPr>
      <w:r w:rsidRPr="00170A36">
        <w:rPr>
          <w:rFonts w:asciiTheme="minorHAnsi" w:eastAsia="Times New Roman" w:hAnsiTheme="minorHAnsi" w:cstheme="minorHAnsi"/>
          <w:b/>
          <w:bCs/>
          <w:color w:val="4C94D8" w:themeColor="text2" w:themeTint="80"/>
        </w:rPr>
        <w:t>3.2 – General practice update</w:t>
      </w:r>
    </w:p>
    <w:p w14:paraId="0828EE38" w14:textId="77777777" w:rsidR="00010E28" w:rsidRPr="00F23426" w:rsidRDefault="00010E28" w:rsidP="00010E28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b/>
          <w:bCs/>
        </w:rPr>
      </w:pPr>
      <w:r w:rsidRPr="00F23426">
        <w:rPr>
          <w:rFonts w:asciiTheme="minorHAnsi" w:eastAsia="Times New Roman" w:hAnsiTheme="minorHAnsi" w:cstheme="minorHAnsi"/>
          <w:b/>
          <w:bCs/>
        </w:rPr>
        <w:t>Safeguarding audit update</w:t>
      </w:r>
    </w:p>
    <w:p w14:paraId="25479B75" w14:textId="62FC2267" w:rsidR="00010E28" w:rsidRDefault="00010E28" w:rsidP="00010E28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b/>
          <w:bCs/>
        </w:rPr>
      </w:pPr>
      <w:r w:rsidRPr="00F23426">
        <w:rPr>
          <w:rFonts w:asciiTheme="minorHAnsi" w:eastAsia="Times New Roman" w:hAnsiTheme="minorHAnsi" w:cstheme="minorHAnsi"/>
          <w:b/>
          <w:bCs/>
        </w:rPr>
        <w:t>Bridgwater PCN data &amp; forward planning</w:t>
      </w:r>
    </w:p>
    <w:p w14:paraId="4723AB6C" w14:textId="73436A55" w:rsidR="00010E28" w:rsidRDefault="00010E28" w:rsidP="00010E28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Document </w:t>
      </w:r>
      <w:r w:rsidR="00973117">
        <w:rPr>
          <w:rFonts w:asciiTheme="minorHAnsi" w:eastAsia="Times New Roman" w:hAnsiTheme="minorHAnsi" w:cstheme="minorHAnsi"/>
          <w:b/>
          <w:bCs/>
        </w:rPr>
        <w:t>review -</w:t>
      </w:r>
      <w:r>
        <w:rPr>
          <w:rFonts w:asciiTheme="minorHAnsi" w:eastAsia="Times New Roman" w:hAnsiTheme="minorHAnsi" w:cstheme="minorHAnsi"/>
          <w:b/>
          <w:bCs/>
        </w:rPr>
        <w:t xml:space="preserve"> Complaints about Committee Members </w:t>
      </w:r>
    </w:p>
    <w:p w14:paraId="3E7438DC" w14:textId="77777777" w:rsidR="00010E28" w:rsidRDefault="00010E28" w:rsidP="00010E28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Keeping LPC documentation</w:t>
      </w:r>
    </w:p>
    <w:p w14:paraId="35B87521" w14:textId="3522557A" w:rsidR="00723747" w:rsidRPr="00010E28" w:rsidRDefault="00723747" w:rsidP="00CD067D">
      <w:pPr>
        <w:spacing w:before="240"/>
        <w:rPr>
          <w:rFonts w:ascii="Calibri" w:hAnsi="Calibri" w:cs="Calibri"/>
          <w:b/>
          <w:bCs/>
          <w:color w:val="auto"/>
        </w:rPr>
      </w:pPr>
      <w:r w:rsidRPr="00CD067D">
        <w:rPr>
          <w:rFonts w:ascii="Calibri" w:hAnsi="Calibri" w:cs="Calibri"/>
          <w:b/>
          <w:bCs/>
          <w:color w:val="auto"/>
        </w:rPr>
        <w:t xml:space="preserve">Finance and Treasurer </w:t>
      </w:r>
      <w:r w:rsidR="00876D4B" w:rsidRPr="00CD067D">
        <w:rPr>
          <w:rFonts w:ascii="Calibri" w:hAnsi="Calibri" w:cs="Calibri"/>
          <w:b/>
          <w:bCs/>
          <w:color w:val="auto"/>
        </w:rPr>
        <w:t>Update.</w:t>
      </w:r>
      <w:r w:rsidR="00BE5FD8">
        <w:rPr>
          <w:rFonts w:ascii="Calibri" w:hAnsi="Calibri" w:cs="Calibri"/>
          <w:b/>
          <w:bCs/>
          <w:color w:val="auto"/>
        </w:rPr>
        <w:t xml:space="preserve"> -MB</w:t>
      </w:r>
    </w:p>
    <w:p w14:paraId="10907FEA" w14:textId="58304BDA" w:rsidR="009A7532" w:rsidRPr="00010E28" w:rsidRDefault="009A7532" w:rsidP="001F7F21">
      <w:pPr>
        <w:rPr>
          <w:rFonts w:ascii="Calibri" w:hAnsi="Calibri" w:cs="Calibri"/>
          <w:b/>
          <w:shd w:val="clear" w:color="auto" w:fill="D9D9D9"/>
        </w:rPr>
      </w:pPr>
      <w:r w:rsidRPr="00010E28">
        <w:rPr>
          <w:rFonts w:ascii="Calibri" w:hAnsi="Calibri" w:cs="Calibri"/>
          <w:b/>
          <w:bCs/>
          <w:color w:val="auto"/>
        </w:rPr>
        <w:t xml:space="preserve">Balance in Account: </w:t>
      </w:r>
      <w:r w:rsidR="001F7F21" w:rsidRPr="00010E28">
        <w:rPr>
          <w:rFonts w:ascii="Calibri" w:hAnsi="Calibri" w:cs="Calibri"/>
          <w:b/>
          <w:shd w:val="clear" w:color="auto" w:fill="EFEFEF"/>
        </w:rPr>
        <w:t xml:space="preserve"> </w:t>
      </w:r>
      <w:r w:rsidR="001F7F21" w:rsidRPr="00010E28">
        <w:rPr>
          <w:rFonts w:ascii="Calibri" w:hAnsi="Calibri" w:cs="Calibri"/>
          <w:b/>
          <w:color w:val="auto"/>
          <w:shd w:val="clear" w:color="auto" w:fill="D9D9D9"/>
        </w:rPr>
        <w:t>£347,621.51</w:t>
      </w:r>
      <w:r w:rsidRPr="00010E28">
        <w:rPr>
          <w:rFonts w:ascii="Calibri" w:hAnsi="Calibri" w:cs="Calibri"/>
          <w:b/>
          <w:bCs/>
          <w:color w:val="auto"/>
        </w:rPr>
        <w:t xml:space="preserve"> </w:t>
      </w:r>
      <w:r w:rsidR="001F7F21" w:rsidRPr="00010E28">
        <w:rPr>
          <w:rFonts w:ascii="Calibri" w:hAnsi="Calibri" w:cs="Calibri"/>
          <w:b/>
          <w:bCs/>
          <w:color w:val="auto"/>
        </w:rPr>
        <w:t>–</w:t>
      </w:r>
      <w:r w:rsidRPr="00010E28">
        <w:rPr>
          <w:rFonts w:ascii="Calibri" w:hAnsi="Calibri" w:cs="Calibri"/>
          <w:b/>
          <w:bCs/>
          <w:color w:val="auto"/>
        </w:rPr>
        <w:t xml:space="preserve"> </w:t>
      </w:r>
      <w:r w:rsidR="001F7F21" w:rsidRPr="00010E28">
        <w:rPr>
          <w:rFonts w:ascii="Calibri" w:hAnsi="Calibri" w:cs="Calibri"/>
          <w:b/>
          <w:bCs/>
          <w:color w:val="auto"/>
        </w:rPr>
        <w:t xml:space="preserve">Treasurer </w:t>
      </w:r>
      <w:r w:rsidR="008A5DF4" w:rsidRPr="00010E28">
        <w:rPr>
          <w:rFonts w:ascii="Calibri" w:hAnsi="Calibri" w:cs="Calibri"/>
          <w:b/>
          <w:bCs/>
          <w:color w:val="auto"/>
        </w:rPr>
        <w:t>Account:</w:t>
      </w:r>
      <w:r w:rsidR="001F7F21" w:rsidRPr="00010E28">
        <w:rPr>
          <w:rFonts w:ascii="Calibri" w:hAnsi="Calibri" w:cs="Calibri"/>
          <w:b/>
        </w:rPr>
        <w:t xml:space="preserve"> </w:t>
      </w:r>
      <w:r w:rsidR="001F7F21" w:rsidRPr="00010E28">
        <w:rPr>
          <w:rFonts w:ascii="Calibri" w:hAnsi="Calibri" w:cs="Calibri"/>
          <w:b/>
          <w:color w:val="auto"/>
          <w:shd w:val="clear" w:color="auto" w:fill="D9D9D9"/>
        </w:rPr>
        <w:t>£95,383.43</w:t>
      </w:r>
    </w:p>
    <w:p w14:paraId="1287F439" w14:textId="3AFD4002" w:rsidR="009A7532" w:rsidRPr="009A7532" w:rsidRDefault="009A7532" w:rsidP="009A7532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Instant access savings account</w:t>
      </w:r>
      <w:r w:rsidRPr="00010E28">
        <w:rPr>
          <w:rFonts w:ascii="Calibri" w:hAnsi="Calibri" w:cs="Calibri"/>
          <w:b/>
          <w:bCs/>
          <w:color w:val="auto"/>
        </w:rPr>
        <w:t>:</w:t>
      </w:r>
      <w:r w:rsidR="001F7F21" w:rsidRPr="00010E28">
        <w:rPr>
          <w:rFonts w:ascii="Calibri" w:hAnsi="Calibri" w:cs="Calibri"/>
          <w:b/>
          <w:color w:val="auto"/>
          <w:shd w:val="clear" w:color="auto" w:fill="D9D9D9"/>
        </w:rPr>
        <w:t xml:space="preserve"> £80,240.94 (+39.55 this month</w:t>
      </w:r>
    </w:p>
    <w:p w14:paraId="04B0FBBD" w14:textId="77777777" w:rsidR="009A7532" w:rsidRPr="009A7532" w:rsidRDefault="009A7532" w:rsidP="009A7532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 xml:space="preserve">95-day deposit account: </w:t>
      </w:r>
      <w:bookmarkStart w:id="0" w:name="_Hlk211237795"/>
      <w:r w:rsidRPr="009A7532">
        <w:rPr>
          <w:rFonts w:ascii="Calibri" w:hAnsi="Calibri" w:cs="Calibri"/>
          <w:b/>
          <w:bCs/>
          <w:color w:val="auto"/>
        </w:rPr>
        <w:t>£171,195.50 (+422.74 this month)</w:t>
      </w:r>
      <w:bookmarkEnd w:id="0"/>
    </w:p>
    <w:p w14:paraId="14B62AA6" w14:textId="77777777" w:rsidR="009A7532" w:rsidRPr="008B4024" w:rsidRDefault="009A7532" w:rsidP="008B4024">
      <w:pPr>
        <w:spacing w:before="240"/>
        <w:rPr>
          <w:rFonts w:ascii="Calibri" w:hAnsi="Calibri" w:cs="Calibri"/>
          <w:b/>
          <w:bCs/>
          <w:color w:val="auto"/>
        </w:rPr>
      </w:pPr>
      <w:r w:rsidRPr="008B4024">
        <w:rPr>
          <w:rFonts w:ascii="Calibri" w:hAnsi="Calibri" w:cs="Calibri"/>
          <w:b/>
          <w:bCs/>
          <w:color w:val="auto"/>
        </w:rPr>
        <w:t>Incoming Monies:</w:t>
      </w:r>
    </w:p>
    <w:p w14:paraId="2B8EE37E" w14:textId="77777777" w:rsidR="009A7532" w:rsidRPr="009A7532" w:rsidRDefault="009A7532" w:rsidP="009A7532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Contractor Levy £10,100 per month</w:t>
      </w:r>
    </w:p>
    <w:p w14:paraId="3B1B5477" w14:textId="23BA33AA" w:rsidR="00090A67" w:rsidRDefault="009A7532" w:rsidP="009A7532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Sponsor charge £300 per meeting every other month (conditional upon securing sponsor)</w:t>
      </w:r>
    </w:p>
    <w:p w14:paraId="24FD981C" w14:textId="77777777" w:rsidR="009A7532" w:rsidRPr="009A7532" w:rsidRDefault="009A7532" w:rsidP="009A7532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 w:rsidRPr="009A7532">
        <w:rPr>
          <w:rFonts w:ascii="Calibri" w:hAnsi="Calibri" w:cs="Calibri"/>
          <w:b/>
          <w:bCs/>
          <w:color w:val="auto"/>
        </w:rPr>
        <w:t>POT Expenditure:</w:t>
      </w:r>
    </w:p>
    <w:p w14:paraId="15C5DF9E" w14:textId="730B4406" w:rsidR="001F7F21" w:rsidRPr="001F7F21" w:rsidRDefault="00010E28" w:rsidP="00010E28">
      <w:pPr>
        <w:ind w:left="360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 xml:space="preserve">     </w:t>
      </w:r>
      <w:r w:rsidR="001F7F21" w:rsidRPr="001F7F21">
        <w:rPr>
          <w:rFonts w:ascii="Calibri" w:hAnsi="Calibri" w:cs="Calibri"/>
          <w:b/>
          <w:color w:val="auto"/>
        </w:rPr>
        <w:t>Winter Access £120K – Balance £</w:t>
      </w:r>
      <w:r w:rsidR="001F7F21" w:rsidRPr="001F7F21">
        <w:rPr>
          <w:rFonts w:ascii="Calibri" w:hAnsi="Calibri" w:cs="Calibri"/>
          <w:b/>
          <w:color w:val="auto"/>
          <w:shd w:val="clear" w:color="auto" w:fill="D9D9D9"/>
        </w:rPr>
        <w:t>51,454.75</w:t>
      </w:r>
      <w:r w:rsidR="001F7F21" w:rsidRPr="001F7F21">
        <w:rPr>
          <w:rFonts w:ascii="Calibri" w:hAnsi="Calibri" w:cs="Calibri"/>
          <w:b/>
          <w:color w:val="auto"/>
        </w:rPr>
        <w:t xml:space="preserve"> as of 12/10/2025 - “Winter Access pot”</w:t>
      </w:r>
    </w:p>
    <w:p w14:paraId="46E4A702" w14:textId="38F7EECB" w:rsidR="001F7F21" w:rsidRPr="001F7F21" w:rsidRDefault="001F7F21" w:rsidP="001F7F21">
      <w:pPr>
        <w:ind w:left="360"/>
        <w:rPr>
          <w:rFonts w:ascii="Calibri" w:hAnsi="Calibri" w:cs="Calibri"/>
          <w:b/>
          <w:color w:val="auto"/>
        </w:rPr>
      </w:pPr>
      <w:bookmarkStart w:id="1" w:name="_Hlk211237884"/>
      <w:r>
        <w:rPr>
          <w:rFonts w:ascii="Calibri" w:hAnsi="Calibri" w:cs="Calibri"/>
          <w:b/>
          <w:color w:val="auto"/>
        </w:rPr>
        <w:t xml:space="preserve">     </w:t>
      </w:r>
      <w:r w:rsidRPr="001F7F21">
        <w:rPr>
          <w:rFonts w:ascii="Calibri" w:hAnsi="Calibri" w:cs="Calibri"/>
          <w:b/>
          <w:color w:val="auto"/>
        </w:rPr>
        <w:t>CCG PCSF £51,400 - Balance</w:t>
      </w:r>
      <w:r w:rsidRPr="001F7F21">
        <w:rPr>
          <w:rFonts w:ascii="Calibri" w:hAnsi="Calibri" w:cs="Calibri"/>
          <w:b/>
          <w:color w:val="auto"/>
          <w:shd w:val="clear" w:color="auto" w:fill="D9D9D9"/>
        </w:rPr>
        <w:t xml:space="preserve"> £10,427.10</w:t>
      </w:r>
      <w:r w:rsidRPr="001F7F21">
        <w:rPr>
          <w:rFonts w:ascii="Calibri" w:hAnsi="Calibri" w:cs="Calibri"/>
          <w:b/>
          <w:color w:val="auto"/>
        </w:rPr>
        <w:t xml:space="preserve"> as of 12/10/2025 - “PCSF pot” </w:t>
      </w:r>
    </w:p>
    <w:bookmarkEnd w:id="1"/>
    <w:p w14:paraId="157DF463" w14:textId="657447EB" w:rsidR="001F7F21" w:rsidRPr="001F7F21" w:rsidRDefault="001F7F21" w:rsidP="001F7F21">
      <w:pPr>
        <w:rPr>
          <w:rFonts w:ascii="Calibri" w:hAnsi="Calibri" w:cs="Calibri"/>
          <w:b/>
          <w:color w:val="auto"/>
        </w:rPr>
      </w:pPr>
      <w:r w:rsidRPr="001F7F21">
        <w:rPr>
          <w:rFonts w:ascii="Calibri" w:hAnsi="Calibri" w:cs="Calibri"/>
          <w:b/>
          <w:color w:val="auto"/>
        </w:rPr>
        <w:lastRenderedPageBreak/>
        <w:t xml:space="preserve">           </w:t>
      </w:r>
      <w:r>
        <w:rPr>
          <w:rFonts w:ascii="Calibri" w:hAnsi="Calibri" w:cs="Calibri"/>
          <w:b/>
          <w:color w:val="auto"/>
        </w:rPr>
        <w:t xml:space="preserve"> </w:t>
      </w:r>
      <w:r w:rsidRPr="001F7F21">
        <w:rPr>
          <w:rFonts w:ascii="Calibri" w:hAnsi="Calibri" w:cs="Calibri"/>
          <w:b/>
          <w:color w:val="auto"/>
        </w:rPr>
        <w:t xml:space="preserve">CCG Digital £65K 2022/23 – Balance </w:t>
      </w:r>
      <w:r w:rsidRPr="001F7F21">
        <w:rPr>
          <w:rFonts w:ascii="Calibri" w:hAnsi="Calibri" w:cs="Calibri"/>
          <w:b/>
          <w:color w:val="auto"/>
          <w:shd w:val="clear" w:color="auto" w:fill="D9D9D9"/>
        </w:rPr>
        <w:t>£19,580.08</w:t>
      </w:r>
      <w:r w:rsidRPr="001F7F21">
        <w:rPr>
          <w:rFonts w:ascii="Calibri" w:hAnsi="Calibri" w:cs="Calibri"/>
          <w:b/>
          <w:color w:val="auto"/>
        </w:rPr>
        <w:t xml:space="preserve"> as of 12/10/2025 - “Digital pot”</w:t>
      </w:r>
    </w:p>
    <w:p w14:paraId="40E8AFC1" w14:textId="7DC0B888" w:rsidR="001F7F21" w:rsidRPr="001F7F21" w:rsidRDefault="001F7F21" w:rsidP="001F7F21">
      <w:pPr>
        <w:rPr>
          <w:rFonts w:ascii="Calibri" w:hAnsi="Calibri" w:cs="Calibri"/>
          <w:b/>
          <w:color w:val="auto"/>
        </w:rPr>
      </w:pPr>
      <w:r w:rsidRPr="001F7F21">
        <w:rPr>
          <w:rFonts w:ascii="Calibri" w:hAnsi="Calibri" w:cs="Calibri"/>
          <w:b/>
          <w:color w:val="auto"/>
        </w:rPr>
        <w:t xml:space="preserve">           </w:t>
      </w:r>
      <w:r>
        <w:rPr>
          <w:rFonts w:ascii="Calibri" w:hAnsi="Calibri" w:cs="Calibri"/>
          <w:b/>
          <w:color w:val="auto"/>
        </w:rPr>
        <w:t xml:space="preserve"> </w:t>
      </w:r>
      <w:r w:rsidRPr="001F7F21">
        <w:rPr>
          <w:rFonts w:ascii="Calibri" w:hAnsi="Calibri" w:cs="Calibri"/>
          <w:b/>
          <w:color w:val="auto"/>
        </w:rPr>
        <w:t>CVD money 2021 – Balance £</w:t>
      </w:r>
      <w:r w:rsidRPr="001F7F21">
        <w:rPr>
          <w:rFonts w:ascii="Calibri" w:hAnsi="Calibri" w:cs="Calibri"/>
          <w:b/>
          <w:color w:val="auto"/>
          <w:shd w:val="clear" w:color="auto" w:fill="D9D9D9"/>
        </w:rPr>
        <w:t xml:space="preserve">1,636.20 </w:t>
      </w:r>
      <w:r w:rsidRPr="001F7F21">
        <w:rPr>
          <w:rFonts w:ascii="Calibri" w:hAnsi="Calibri" w:cs="Calibri"/>
          <w:b/>
          <w:color w:val="auto"/>
        </w:rPr>
        <w:t xml:space="preserve">as of 12/10/2025 </w:t>
      </w:r>
    </w:p>
    <w:p w14:paraId="173CACB6" w14:textId="6D35C29B" w:rsidR="001F7F21" w:rsidRDefault="001F7F21" w:rsidP="001F7F21">
      <w:pPr>
        <w:rPr>
          <w:b/>
        </w:rPr>
      </w:pPr>
      <w:r>
        <w:rPr>
          <w:b/>
        </w:rPr>
        <w:t xml:space="preserve">           </w:t>
      </w:r>
      <w:r w:rsidR="009A7532" w:rsidRPr="001F7F21">
        <w:rPr>
          <w:rFonts w:ascii="Calibri" w:hAnsi="Calibri" w:cs="Calibri"/>
          <w:b/>
          <w:bCs/>
          <w:color w:val="auto"/>
        </w:rPr>
        <w:t xml:space="preserve">IP training support fund – </w:t>
      </w:r>
      <w:r>
        <w:rPr>
          <w:rFonts w:ascii="Calibri" w:hAnsi="Calibri" w:cs="Calibri"/>
          <w:b/>
          <w:bCs/>
          <w:color w:val="auto"/>
        </w:rPr>
        <w:t>B</w:t>
      </w:r>
      <w:r w:rsidR="009A7532" w:rsidRPr="001F7F21">
        <w:rPr>
          <w:rFonts w:ascii="Calibri" w:hAnsi="Calibri" w:cs="Calibri"/>
          <w:b/>
          <w:bCs/>
          <w:color w:val="auto"/>
        </w:rPr>
        <w:t xml:space="preserve">alance £49,000 as of </w:t>
      </w:r>
      <w:r w:rsidRPr="001F7F21">
        <w:rPr>
          <w:rFonts w:ascii="Calibri" w:hAnsi="Calibri" w:cs="Calibri"/>
          <w:b/>
          <w:bCs/>
          <w:color w:val="auto"/>
        </w:rPr>
        <w:t>12/10/25</w:t>
      </w:r>
    </w:p>
    <w:p w14:paraId="30C7EB43" w14:textId="04BF5E11" w:rsidR="001F7F21" w:rsidRDefault="001F7F21" w:rsidP="001F7F21">
      <w:pPr>
        <w:rPr>
          <w:rFonts w:ascii="Calibri" w:hAnsi="Calibri" w:cs="Calibri"/>
          <w:b/>
          <w:bCs/>
          <w:color w:val="auto"/>
        </w:rPr>
      </w:pPr>
      <w:r>
        <w:rPr>
          <w:b/>
        </w:rPr>
        <w:t xml:space="preserve">           </w:t>
      </w:r>
      <w:r w:rsidR="009A7532" w:rsidRPr="001F7F21">
        <w:rPr>
          <w:rFonts w:ascii="Calibri" w:hAnsi="Calibri" w:cs="Calibri"/>
          <w:b/>
          <w:bCs/>
          <w:color w:val="auto"/>
        </w:rPr>
        <w:t xml:space="preserve">IP Pathfinder – </w:t>
      </w:r>
      <w:r>
        <w:rPr>
          <w:rFonts w:ascii="Calibri" w:hAnsi="Calibri" w:cs="Calibri"/>
          <w:b/>
          <w:bCs/>
          <w:color w:val="auto"/>
        </w:rPr>
        <w:t>B</w:t>
      </w:r>
      <w:r w:rsidR="009A7532" w:rsidRPr="001F7F21">
        <w:rPr>
          <w:rFonts w:ascii="Calibri" w:hAnsi="Calibri" w:cs="Calibri"/>
          <w:b/>
          <w:bCs/>
          <w:color w:val="auto"/>
        </w:rPr>
        <w:t xml:space="preserve">alance £61,467.34 as of </w:t>
      </w:r>
      <w:r w:rsidRPr="001F7F21">
        <w:rPr>
          <w:rFonts w:ascii="Calibri" w:hAnsi="Calibri" w:cs="Calibri"/>
          <w:b/>
          <w:bCs/>
          <w:color w:val="auto"/>
        </w:rPr>
        <w:t>12/10/2</w:t>
      </w:r>
      <w:r>
        <w:rPr>
          <w:rFonts w:ascii="Calibri" w:hAnsi="Calibri" w:cs="Calibri"/>
          <w:b/>
          <w:bCs/>
          <w:color w:val="auto"/>
        </w:rPr>
        <w:t>5</w:t>
      </w:r>
    </w:p>
    <w:p w14:paraId="108F0EF1" w14:textId="56493981" w:rsidR="001F7F21" w:rsidRDefault="001F7F21" w:rsidP="001F7F21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            </w:t>
      </w:r>
      <w:r w:rsidR="009A7532" w:rsidRPr="001F7F21">
        <w:rPr>
          <w:rFonts w:ascii="Calibri" w:hAnsi="Calibri" w:cs="Calibri"/>
          <w:b/>
          <w:bCs/>
          <w:color w:val="auto"/>
        </w:rPr>
        <w:t xml:space="preserve">PCN Leads – </w:t>
      </w:r>
      <w:r>
        <w:rPr>
          <w:rFonts w:ascii="Calibri" w:hAnsi="Calibri" w:cs="Calibri"/>
          <w:b/>
          <w:bCs/>
          <w:color w:val="auto"/>
        </w:rPr>
        <w:t>B</w:t>
      </w:r>
      <w:r w:rsidR="009A7532" w:rsidRPr="001F7F21">
        <w:rPr>
          <w:rFonts w:ascii="Calibri" w:hAnsi="Calibri" w:cs="Calibri"/>
          <w:b/>
          <w:bCs/>
          <w:color w:val="auto"/>
        </w:rPr>
        <w:t>alance £4</w:t>
      </w:r>
      <w:r w:rsidRPr="001F7F21">
        <w:rPr>
          <w:rFonts w:ascii="Calibri" w:hAnsi="Calibri" w:cs="Calibri"/>
          <w:b/>
          <w:bCs/>
          <w:color w:val="auto"/>
        </w:rPr>
        <w:t>5.642.07</w:t>
      </w:r>
      <w:r w:rsidR="009A7532" w:rsidRPr="001F7F21">
        <w:rPr>
          <w:rFonts w:ascii="Calibri" w:hAnsi="Calibri" w:cs="Calibri"/>
          <w:b/>
          <w:bCs/>
          <w:color w:val="auto"/>
        </w:rPr>
        <w:t xml:space="preserve"> as of </w:t>
      </w:r>
      <w:r w:rsidR="00AD0F03" w:rsidRPr="001F7F21">
        <w:rPr>
          <w:rFonts w:ascii="Calibri" w:hAnsi="Calibri" w:cs="Calibri"/>
          <w:b/>
          <w:bCs/>
          <w:color w:val="auto"/>
        </w:rPr>
        <w:t>1</w:t>
      </w:r>
      <w:r w:rsidRPr="001F7F21">
        <w:rPr>
          <w:rFonts w:ascii="Calibri" w:hAnsi="Calibri" w:cs="Calibri"/>
          <w:b/>
          <w:bCs/>
          <w:color w:val="auto"/>
        </w:rPr>
        <w:t>2/10/2</w:t>
      </w:r>
      <w:r>
        <w:rPr>
          <w:rFonts w:ascii="Calibri" w:hAnsi="Calibri" w:cs="Calibri"/>
          <w:b/>
          <w:bCs/>
          <w:color w:val="auto"/>
        </w:rPr>
        <w:t>5</w:t>
      </w:r>
    </w:p>
    <w:p w14:paraId="216E1BCD" w14:textId="14A38685" w:rsidR="009A7532" w:rsidRDefault="001F7F21" w:rsidP="001F7F21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            </w:t>
      </w:r>
      <w:r w:rsidR="009A7532" w:rsidRPr="001F7F21">
        <w:rPr>
          <w:rFonts w:ascii="Calibri" w:hAnsi="Calibri" w:cs="Calibri"/>
          <w:b/>
          <w:bCs/>
          <w:color w:val="auto"/>
        </w:rPr>
        <w:t xml:space="preserve">Project Lead – </w:t>
      </w:r>
      <w:r>
        <w:rPr>
          <w:rFonts w:ascii="Calibri" w:hAnsi="Calibri" w:cs="Calibri"/>
          <w:b/>
          <w:bCs/>
          <w:color w:val="auto"/>
        </w:rPr>
        <w:t>B</w:t>
      </w:r>
      <w:r w:rsidR="009A7532" w:rsidRPr="001F7F21">
        <w:rPr>
          <w:rFonts w:ascii="Calibri" w:hAnsi="Calibri" w:cs="Calibri"/>
          <w:b/>
          <w:bCs/>
          <w:color w:val="auto"/>
        </w:rPr>
        <w:t>alance £1</w:t>
      </w:r>
      <w:r w:rsidRPr="001F7F21">
        <w:rPr>
          <w:rFonts w:ascii="Calibri" w:hAnsi="Calibri" w:cs="Calibri"/>
          <w:b/>
          <w:bCs/>
          <w:color w:val="auto"/>
        </w:rPr>
        <w:t>5,207</w:t>
      </w:r>
      <w:r w:rsidR="009A7532" w:rsidRPr="001F7F21">
        <w:rPr>
          <w:rFonts w:ascii="Calibri" w:hAnsi="Calibri" w:cs="Calibri"/>
          <w:b/>
          <w:bCs/>
          <w:color w:val="auto"/>
        </w:rPr>
        <w:t xml:space="preserve"> as of 1</w:t>
      </w:r>
      <w:r w:rsidRPr="001F7F21">
        <w:rPr>
          <w:rFonts w:ascii="Calibri" w:hAnsi="Calibri" w:cs="Calibri"/>
          <w:b/>
          <w:bCs/>
          <w:color w:val="auto"/>
        </w:rPr>
        <w:t>2/10/25</w:t>
      </w:r>
    </w:p>
    <w:p w14:paraId="783ADF5C" w14:textId="110ED039" w:rsidR="00E11794" w:rsidRPr="00A25E2E" w:rsidRDefault="00E11794" w:rsidP="001F7F21">
      <w:pPr>
        <w:rPr>
          <w:rFonts w:ascii="Calibri" w:hAnsi="Calibri" w:cs="Calibri"/>
          <w:b/>
          <w:bCs/>
          <w:color w:val="00B050"/>
        </w:rPr>
      </w:pPr>
      <w:r w:rsidRPr="00E11794">
        <w:rPr>
          <w:rFonts w:ascii="Calibri" w:hAnsi="Calibri" w:cs="Calibri"/>
          <w:b/>
          <w:bCs/>
          <w:color w:val="EE0000"/>
        </w:rPr>
        <w:t>*Action YL to chase the last sponsor for payment of last meeting.</w:t>
      </w:r>
      <w:r w:rsidR="00A25E2E">
        <w:rPr>
          <w:rFonts w:ascii="Calibri" w:hAnsi="Calibri" w:cs="Calibri"/>
          <w:b/>
          <w:bCs/>
          <w:color w:val="EE0000"/>
        </w:rPr>
        <w:t xml:space="preserve"> </w:t>
      </w:r>
      <w:r w:rsidR="00A25E2E">
        <w:rPr>
          <w:rFonts w:ascii="Calibri" w:hAnsi="Calibri" w:cs="Calibri"/>
          <w:b/>
          <w:bCs/>
          <w:color w:val="00B050"/>
        </w:rPr>
        <w:t>DONE</w:t>
      </w:r>
      <w:r w:rsidR="003015DA">
        <w:rPr>
          <w:rFonts w:ascii="Calibri" w:hAnsi="Calibri" w:cs="Calibri"/>
          <w:b/>
          <w:bCs/>
          <w:color w:val="00B050"/>
        </w:rPr>
        <w:t xml:space="preserve"> 16.10.25</w:t>
      </w:r>
    </w:p>
    <w:p w14:paraId="34E53053" w14:textId="6B217787" w:rsidR="00973117" w:rsidRDefault="00973117" w:rsidP="001F7F21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MB- </w:t>
      </w:r>
      <w:r w:rsidRPr="00973117">
        <w:rPr>
          <w:rFonts w:ascii="Calibri" w:hAnsi="Calibri" w:cs="Calibri"/>
          <w:color w:val="auto"/>
        </w:rPr>
        <w:t>Shared a Treasurer’s working document of timescales and Activity that need to be completed monthly</w:t>
      </w:r>
      <w:r>
        <w:rPr>
          <w:rFonts w:ascii="Calibri" w:hAnsi="Calibri" w:cs="Calibri"/>
          <w:b/>
          <w:bCs/>
          <w:color w:val="auto"/>
        </w:rPr>
        <w:t>.</w:t>
      </w:r>
    </w:p>
    <w:p w14:paraId="041676FD" w14:textId="100E6D61" w:rsidR="00E11794" w:rsidRPr="001F7F21" w:rsidRDefault="00E11794" w:rsidP="001F7F21">
      <w:pPr>
        <w:rPr>
          <w:b/>
        </w:rPr>
      </w:pPr>
      <w:r w:rsidRPr="00E11794">
        <w:rPr>
          <w:rFonts w:ascii="Calibri" w:hAnsi="Calibri" w:cs="Calibri"/>
          <w:b/>
          <w:bCs/>
          <w:color w:val="EE0000"/>
        </w:rPr>
        <w:t>*Action PW/JN to pull together a similar working document to MB Treasurer’s regarding the Chair role</w:t>
      </w:r>
      <w:r>
        <w:rPr>
          <w:rFonts w:ascii="Calibri" w:hAnsi="Calibri" w:cs="Calibri"/>
          <w:b/>
          <w:bCs/>
          <w:color w:val="auto"/>
        </w:rPr>
        <w:t>.</w:t>
      </w:r>
    </w:p>
    <w:p w14:paraId="60D30310" w14:textId="18A77602" w:rsidR="00D05713" w:rsidRDefault="00010E28" w:rsidP="00010E28">
      <w:pPr>
        <w:rPr>
          <w:rFonts w:ascii="Calibri" w:hAnsi="Calibri" w:cs="Calibri"/>
          <w:b/>
          <w:bCs/>
          <w:color w:val="auto"/>
        </w:rPr>
      </w:pPr>
      <w:r w:rsidRPr="00010E28">
        <w:rPr>
          <w:rFonts w:ascii="Calibri" w:hAnsi="Calibri" w:cs="Calibri"/>
          <w:b/>
          <w:bCs/>
          <w:color w:val="auto"/>
        </w:rPr>
        <w:t xml:space="preserve">Contraception </w:t>
      </w:r>
      <w:r>
        <w:rPr>
          <w:rFonts w:ascii="Calibri" w:hAnsi="Calibri" w:cs="Calibri"/>
          <w:b/>
          <w:bCs/>
          <w:color w:val="auto"/>
        </w:rPr>
        <w:t>Service including EHC Transition to national Service.</w:t>
      </w:r>
    </w:p>
    <w:p w14:paraId="68977252" w14:textId="30265A3C" w:rsidR="00010E28" w:rsidRDefault="003E72C7" w:rsidP="00010E28">
      <w:pPr>
        <w:pStyle w:val="ListParagraph"/>
        <w:numPr>
          <w:ilvl w:val="0"/>
          <w:numId w:val="13"/>
        </w:numPr>
        <w:rPr>
          <w:rFonts w:ascii="Calibri" w:hAnsi="Calibri" w:cs="Calibri"/>
          <w:b/>
          <w:bCs/>
          <w:color w:val="auto"/>
        </w:rPr>
      </w:pPr>
      <w:r w:rsidRPr="003E72C7">
        <w:rPr>
          <w:rFonts w:ascii="Calibri" w:hAnsi="Calibri" w:cs="Calibri"/>
          <w:b/>
          <w:bCs/>
          <w:color w:val="auto"/>
        </w:rPr>
        <w:t>Low uptake of the national service so far</w:t>
      </w:r>
      <w:r>
        <w:rPr>
          <w:rFonts w:ascii="Calibri" w:hAnsi="Calibri" w:cs="Calibri"/>
          <w:b/>
          <w:bCs/>
          <w:color w:val="auto"/>
        </w:rPr>
        <w:t>, MA shared a presentation on ideas on how we improve the service. Concentrating on one PCN at a time to test a pilot concept.</w:t>
      </w:r>
    </w:p>
    <w:p w14:paraId="330359A7" w14:textId="4BDD02C5" w:rsidR="00C63E1C" w:rsidRPr="003E72C7" w:rsidRDefault="00C63E1C" w:rsidP="00010E28">
      <w:pPr>
        <w:pStyle w:val="ListParagraph"/>
        <w:numPr>
          <w:ilvl w:val="0"/>
          <w:numId w:val="13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Shared with ICB -a surgery guide on how they could maximise delivery of service, Documents have been submitted to ICB to share via GP Bulletins and Newsletters.</w:t>
      </w:r>
    </w:p>
    <w:p w14:paraId="5FD65383" w14:textId="7F475034" w:rsidR="00010E28" w:rsidRDefault="00C63E1C" w:rsidP="00010E2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Engage with GP training hub to assist the </w:t>
      </w:r>
      <w:r w:rsidR="007A69D4">
        <w:rPr>
          <w:rFonts w:ascii="Calibri" w:hAnsi="Calibri" w:cs="Calibri"/>
          <w:b/>
          <w:bCs/>
          <w:color w:val="auto"/>
        </w:rPr>
        <w:t>training, Coms</w:t>
      </w:r>
      <w:r>
        <w:rPr>
          <w:rFonts w:ascii="Calibri" w:hAnsi="Calibri" w:cs="Calibri"/>
          <w:b/>
          <w:bCs/>
          <w:color w:val="auto"/>
        </w:rPr>
        <w:t xml:space="preserve"> to Surgeries</w:t>
      </w:r>
      <w:r w:rsidR="007A69D4">
        <w:rPr>
          <w:rFonts w:ascii="Calibri" w:hAnsi="Calibri" w:cs="Calibri"/>
          <w:b/>
          <w:bCs/>
          <w:color w:val="auto"/>
        </w:rPr>
        <w:t>.</w:t>
      </w:r>
    </w:p>
    <w:p w14:paraId="49C72623" w14:textId="343EBF4A" w:rsidR="007A69D4" w:rsidRDefault="007A69D4" w:rsidP="00010E2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PCN </w:t>
      </w:r>
      <w:r w:rsidR="00521ACA">
        <w:rPr>
          <w:rFonts w:ascii="Calibri" w:hAnsi="Calibri" w:cs="Calibri"/>
          <w:b/>
          <w:bCs/>
          <w:color w:val="auto"/>
        </w:rPr>
        <w:t>E</w:t>
      </w:r>
      <w:r>
        <w:rPr>
          <w:rFonts w:ascii="Calibri" w:hAnsi="Calibri" w:cs="Calibri"/>
          <w:b/>
          <w:bCs/>
          <w:color w:val="auto"/>
        </w:rPr>
        <w:t>ngagement,</w:t>
      </w:r>
      <w:r w:rsidR="00521ACA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Good</w:t>
      </w:r>
      <w:r w:rsidR="00521ACA">
        <w:rPr>
          <w:rFonts w:ascii="Calibri" w:hAnsi="Calibri" w:cs="Calibri"/>
          <w:b/>
          <w:bCs/>
          <w:color w:val="auto"/>
        </w:rPr>
        <w:t xml:space="preserve"> suitable age</w:t>
      </w:r>
      <w:r>
        <w:rPr>
          <w:rFonts w:ascii="Calibri" w:hAnsi="Calibri" w:cs="Calibri"/>
          <w:b/>
          <w:bCs/>
          <w:color w:val="auto"/>
        </w:rPr>
        <w:t xml:space="preserve"> demographic, </w:t>
      </w:r>
      <w:r w:rsidR="00521ACA">
        <w:rPr>
          <w:rFonts w:ascii="Calibri" w:hAnsi="Calibri" w:cs="Calibri"/>
          <w:b/>
          <w:bCs/>
          <w:color w:val="auto"/>
        </w:rPr>
        <w:t>e</w:t>
      </w:r>
      <w:r>
        <w:rPr>
          <w:rFonts w:ascii="Calibri" w:hAnsi="Calibri" w:cs="Calibri"/>
          <w:b/>
          <w:bCs/>
          <w:color w:val="auto"/>
        </w:rPr>
        <w:t xml:space="preserve">ngaged PCN Lead, </w:t>
      </w:r>
      <w:r w:rsidR="00521ACA">
        <w:rPr>
          <w:rFonts w:ascii="Calibri" w:hAnsi="Calibri" w:cs="Calibri"/>
          <w:b/>
          <w:bCs/>
          <w:color w:val="auto"/>
        </w:rPr>
        <w:t>e</w:t>
      </w:r>
      <w:r>
        <w:rPr>
          <w:rFonts w:ascii="Calibri" w:hAnsi="Calibri" w:cs="Calibri"/>
          <w:b/>
          <w:bCs/>
          <w:color w:val="auto"/>
        </w:rPr>
        <w:t xml:space="preserve">ngaged </w:t>
      </w:r>
      <w:r w:rsidR="00521ACA">
        <w:rPr>
          <w:rFonts w:ascii="Calibri" w:hAnsi="Calibri" w:cs="Calibri"/>
          <w:b/>
          <w:bCs/>
          <w:color w:val="auto"/>
        </w:rPr>
        <w:t>s</w:t>
      </w:r>
      <w:r>
        <w:rPr>
          <w:rFonts w:ascii="Calibri" w:hAnsi="Calibri" w:cs="Calibri"/>
          <w:b/>
          <w:bCs/>
          <w:color w:val="auto"/>
        </w:rPr>
        <w:t>urgeries and Pharmacies.</w:t>
      </w:r>
    </w:p>
    <w:p w14:paraId="0D6DB36F" w14:textId="7B9142B4" w:rsidR="00521ACA" w:rsidRPr="00521ACA" w:rsidRDefault="00521ACA" w:rsidP="00521ACA">
      <w:pPr>
        <w:rPr>
          <w:rFonts w:ascii="Calibri" w:hAnsi="Calibri" w:cs="Calibri"/>
          <w:b/>
          <w:bCs/>
          <w:color w:val="EE0000"/>
        </w:rPr>
      </w:pPr>
      <w:r w:rsidRPr="00521ACA">
        <w:rPr>
          <w:rFonts w:ascii="Calibri" w:hAnsi="Calibri" w:cs="Calibri"/>
          <w:b/>
          <w:bCs/>
          <w:color w:val="EE0000"/>
        </w:rPr>
        <w:t>Action -to form a working group to move forward ideas and processes.</w:t>
      </w:r>
      <w:r>
        <w:rPr>
          <w:rFonts w:ascii="Calibri" w:hAnsi="Calibri" w:cs="Calibri"/>
          <w:b/>
          <w:bCs/>
          <w:color w:val="EE0000"/>
        </w:rPr>
        <w:t xml:space="preserve"> Members </w:t>
      </w:r>
      <w:r w:rsidR="008A5DF4">
        <w:rPr>
          <w:rFonts w:ascii="Calibri" w:hAnsi="Calibri" w:cs="Calibri"/>
          <w:b/>
          <w:bCs/>
          <w:color w:val="EE0000"/>
        </w:rPr>
        <w:t>PP, GD, MA, YL, RB</w:t>
      </w:r>
    </w:p>
    <w:p w14:paraId="61CADFD5" w14:textId="26603C99" w:rsidR="00010E28" w:rsidRDefault="00010E28" w:rsidP="009A7532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Winter Pressures</w:t>
      </w:r>
      <w:r w:rsidR="00970385">
        <w:rPr>
          <w:rFonts w:ascii="Calibri" w:hAnsi="Calibri" w:cs="Calibri"/>
          <w:b/>
          <w:bCs/>
          <w:color w:val="auto"/>
        </w:rPr>
        <w:t xml:space="preserve"> -Service Action Plan -County Wide Location.</w:t>
      </w:r>
    </w:p>
    <w:p w14:paraId="492EEBDE" w14:textId="046EC9C8" w:rsidR="00010E28" w:rsidRPr="00010E28" w:rsidRDefault="00521ACA" w:rsidP="00010E2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Training for all surgeries to be consistently referring patients for all pharmacy services -PF,</w:t>
      </w:r>
      <w:r w:rsidR="003D26E4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BP,</w:t>
      </w:r>
      <w:r w:rsidR="003D26E4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ABPM and OC</w:t>
      </w:r>
    </w:p>
    <w:p w14:paraId="16E3178D" w14:textId="350789B5" w:rsidR="009A7532" w:rsidRDefault="00521ACA" w:rsidP="00010E2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Centralised searches for all suitable patients</w:t>
      </w:r>
      <w:r w:rsidR="003D26E4">
        <w:rPr>
          <w:rFonts w:ascii="Calibri" w:hAnsi="Calibri" w:cs="Calibri"/>
          <w:b/>
          <w:bCs/>
          <w:color w:val="auto"/>
        </w:rPr>
        <w:t xml:space="preserve"> on EMI</w:t>
      </w:r>
      <w:r w:rsidR="00512D35">
        <w:rPr>
          <w:rFonts w:ascii="Calibri" w:hAnsi="Calibri" w:cs="Calibri"/>
          <w:b/>
          <w:bCs/>
          <w:color w:val="auto"/>
        </w:rPr>
        <w:t>s</w:t>
      </w:r>
    </w:p>
    <w:p w14:paraId="247AD8AB" w14:textId="0353A0B0" w:rsidR="003D26E4" w:rsidRDefault="00512D35" w:rsidP="00010E2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Practice </w:t>
      </w:r>
      <w:r w:rsidR="003D26E4">
        <w:rPr>
          <w:rFonts w:ascii="Calibri" w:hAnsi="Calibri" w:cs="Calibri"/>
          <w:b/>
          <w:bCs/>
          <w:color w:val="auto"/>
        </w:rPr>
        <w:t>Implementation process-</w:t>
      </w:r>
    </w:p>
    <w:p w14:paraId="5ACEEAE0" w14:textId="29AB7F7F" w:rsidR="00512D35" w:rsidRDefault="00512D35" w:rsidP="00010E2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Communications and Awareness-</w:t>
      </w:r>
    </w:p>
    <w:p w14:paraId="6855E7B1" w14:textId="63B22D61" w:rsidR="003D26E4" w:rsidRDefault="00512D35" w:rsidP="00010E2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Monitoring and Evaluation-</w:t>
      </w:r>
      <w:r w:rsidR="00CD1A9E">
        <w:rPr>
          <w:rFonts w:ascii="Calibri" w:hAnsi="Calibri" w:cs="Calibri"/>
          <w:b/>
          <w:bCs/>
          <w:color w:val="auto"/>
        </w:rPr>
        <w:t xml:space="preserve"> Surgeries</w:t>
      </w:r>
    </w:p>
    <w:p w14:paraId="336B427E" w14:textId="4A9B06D2" w:rsidR="00970385" w:rsidRDefault="00CD1A9E" w:rsidP="00970385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Monitoring and Evaluation -Pharmacies </w:t>
      </w:r>
    </w:p>
    <w:p w14:paraId="7C72A4A7" w14:textId="0A600803" w:rsidR="00970385" w:rsidRDefault="00970385" w:rsidP="009A7532">
      <w:pPr>
        <w:rPr>
          <w:rFonts w:ascii="Calibri" w:hAnsi="Calibri" w:cs="Calibri"/>
          <w:b/>
          <w:bCs/>
          <w:color w:val="EE0000"/>
        </w:rPr>
      </w:pPr>
      <w:r>
        <w:rPr>
          <w:rFonts w:ascii="Calibri" w:hAnsi="Calibri" w:cs="Calibri"/>
          <w:b/>
          <w:bCs/>
          <w:color w:val="EE0000"/>
        </w:rPr>
        <w:t>Action -</w:t>
      </w:r>
      <w:r w:rsidRPr="00970385">
        <w:rPr>
          <w:rFonts w:ascii="Calibri" w:hAnsi="Calibri" w:cs="Calibri"/>
          <w:b/>
          <w:bCs/>
          <w:color w:val="EE0000"/>
        </w:rPr>
        <w:t>Key above Working Group to be involved in and to invite all members to attend</w:t>
      </w:r>
      <w:r>
        <w:rPr>
          <w:rFonts w:ascii="Calibri" w:hAnsi="Calibri" w:cs="Calibri"/>
          <w:b/>
          <w:bCs/>
          <w:color w:val="EE0000"/>
        </w:rPr>
        <w:t>.MA/YL to email out to members and PCN Leads</w:t>
      </w:r>
    </w:p>
    <w:p w14:paraId="65E16216" w14:textId="11F8E51A" w:rsidR="00970385" w:rsidRPr="00970385" w:rsidRDefault="00970385" w:rsidP="009A7532">
      <w:pPr>
        <w:rPr>
          <w:rFonts w:ascii="Calibri" w:hAnsi="Calibri" w:cs="Calibri"/>
          <w:b/>
          <w:bCs/>
          <w:color w:val="auto"/>
        </w:rPr>
      </w:pPr>
      <w:r w:rsidRPr="00970385">
        <w:rPr>
          <w:rFonts w:ascii="Calibri" w:hAnsi="Calibri" w:cs="Calibri"/>
          <w:b/>
          <w:bCs/>
          <w:color w:val="auto"/>
        </w:rPr>
        <w:t>Project Lead</w:t>
      </w:r>
      <w:r w:rsidR="005225E0">
        <w:rPr>
          <w:rFonts w:ascii="Calibri" w:hAnsi="Calibri" w:cs="Calibri"/>
          <w:b/>
          <w:bCs/>
          <w:color w:val="auto"/>
        </w:rPr>
        <w:t xml:space="preserve"> -Start Date 18</w:t>
      </w:r>
      <w:r w:rsidR="005225E0" w:rsidRPr="005225E0">
        <w:rPr>
          <w:rFonts w:ascii="Calibri" w:hAnsi="Calibri" w:cs="Calibri"/>
          <w:b/>
          <w:bCs/>
          <w:color w:val="auto"/>
          <w:vertAlign w:val="superscript"/>
        </w:rPr>
        <w:t>th</w:t>
      </w:r>
      <w:r w:rsidR="005225E0">
        <w:rPr>
          <w:rFonts w:ascii="Calibri" w:hAnsi="Calibri" w:cs="Calibri"/>
          <w:b/>
          <w:bCs/>
          <w:color w:val="auto"/>
        </w:rPr>
        <w:t xml:space="preserve"> November.</w:t>
      </w:r>
    </w:p>
    <w:p w14:paraId="4DBE704E" w14:textId="23961D77" w:rsidR="00970385" w:rsidRDefault="00970385" w:rsidP="00970385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One day per week from PCN Fund</w:t>
      </w:r>
      <w:r w:rsidR="005225E0">
        <w:rPr>
          <w:rFonts w:ascii="Calibri" w:hAnsi="Calibri" w:cs="Calibri"/>
          <w:b/>
          <w:bCs/>
          <w:color w:val="auto"/>
        </w:rPr>
        <w:t xml:space="preserve"> to support PCN Vacancies in the county.</w:t>
      </w:r>
    </w:p>
    <w:p w14:paraId="381921BB" w14:textId="2722FF1E" w:rsidR="00970385" w:rsidRDefault="00970385" w:rsidP="00970385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One day per week from Project Lead Fund</w:t>
      </w:r>
      <w:r w:rsidR="005225E0">
        <w:rPr>
          <w:rFonts w:ascii="Calibri" w:hAnsi="Calibri" w:cs="Calibri"/>
          <w:b/>
          <w:bCs/>
          <w:color w:val="auto"/>
        </w:rPr>
        <w:t>.</w:t>
      </w:r>
    </w:p>
    <w:p w14:paraId="7977A7AE" w14:textId="5AFE93F2" w:rsidR="00970385" w:rsidRPr="00970385" w:rsidRDefault="00970385" w:rsidP="00970385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Daily Rate -same as members and Invoiced Monthly with regular </w:t>
      </w:r>
      <w:r w:rsidR="005225E0">
        <w:rPr>
          <w:rFonts w:ascii="Calibri" w:hAnsi="Calibri" w:cs="Calibri"/>
          <w:b/>
          <w:bCs/>
          <w:color w:val="auto"/>
        </w:rPr>
        <w:t>reviews.</w:t>
      </w:r>
    </w:p>
    <w:p w14:paraId="5DF36488" w14:textId="04D4A8DB" w:rsidR="00C94BEC" w:rsidRDefault="00C94BEC" w:rsidP="009A7532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 F</w:t>
      </w:r>
      <w:r w:rsidR="00010E28">
        <w:rPr>
          <w:rFonts w:ascii="Calibri" w:hAnsi="Calibri" w:cs="Calibri"/>
          <w:b/>
          <w:bCs/>
          <w:color w:val="auto"/>
        </w:rPr>
        <w:t>ull Covid Vaccination Update</w:t>
      </w:r>
    </w:p>
    <w:p w14:paraId="74E60C8D" w14:textId="4B1B51E7" w:rsidR="00010E28" w:rsidRDefault="005225E0" w:rsidP="00010E2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Eligibility of Patients caused Patients who were ineligible to be vaccinated have been vaccinated.</w:t>
      </w:r>
    </w:p>
    <w:p w14:paraId="5AB933D6" w14:textId="4EA80EFC" w:rsidR="005225E0" w:rsidRDefault="005225E0" w:rsidP="00010E2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Practices had the same issues- Vaccinating according to green book rather than PGD.</w:t>
      </w:r>
    </w:p>
    <w:p w14:paraId="47F898E9" w14:textId="48E09728" w:rsidR="005225E0" w:rsidRDefault="005225E0" w:rsidP="00010E2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lastRenderedPageBreak/>
        <w:t>Work being done at a local level to improve relations and service delivery.</w:t>
      </w:r>
    </w:p>
    <w:p w14:paraId="5DAE2EE5" w14:textId="7E49F495" w:rsidR="00D457A2" w:rsidRPr="00D457A2" w:rsidRDefault="005225E0" w:rsidP="005225E0">
      <w:pPr>
        <w:rPr>
          <w:rFonts w:ascii="Calibri" w:hAnsi="Calibri" w:cs="Calibri"/>
          <w:b/>
          <w:bCs/>
          <w:color w:val="00B050"/>
        </w:rPr>
      </w:pPr>
      <w:r w:rsidRPr="005225E0">
        <w:rPr>
          <w:rFonts w:ascii="Calibri" w:hAnsi="Calibri" w:cs="Calibri"/>
          <w:b/>
          <w:bCs/>
          <w:color w:val="EE0000"/>
        </w:rPr>
        <w:t>Action -YL/MA to follow up and arrange the LMC meeting</w:t>
      </w:r>
      <w:r w:rsidR="00D457A2">
        <w:rPr>
          <w:rFonts w:ascii="Calibri" w:hAnsi="Calibri" w:cs="Calibri"/>
          <w:b/>
          <w:bCs/>
          <w:color w:val="EE0000"/>
        </w:rPr>
        <w:t xml:space="preserve"> -</w:t>
      </w:r>
      <w:r w:rsidR="00D457A2">
        <w:rPr>
          <w:rFonts w:ascii="Calibri" w:hAnsi="Calibri" w:cs="Calibri"/>
          <w:b/>
          <w:bCs/>
          <w:color w:val="00B050"/>
        </w:rPr>
        <w:t>DONE 16.10.25</w:t>
      </w:r>
    </w:p>
    <w:p w14:paraId="1630CF5A" w14:textId="041BA49F" w:rsidR="0089068F" w:rsidRPr="0089068F" w:rsidRDefault="0089068F" w:rsidP="005225E0">
      <w:pPr>
        <w:rPr>
          <w:rFonts w:ascii="Calibri" w:hAnsi="Calibri" w:cs="Calibri"/>
          <w:b/>
          <w:bCs/>
          <w:color w:val="auto"/>
        </w:rPr>
      </w:pPr>
      <w:r w:rsidRPr="0089068F">
        <w:rPr>
          <w:rFonts w:ascii="Calibri" w:hAnsi="Calibri" w:cs="Calibri"/>
          <w:b/>
          <w:bCs/>
          <w:color w:val="auto"/>
        </w:rPr>
        <w:t>Safeguarding Audit</w:t>
      </w:r>
    </w:p>
    <w:p w14:paraId="1F76829D" w14:textId="481D5481" w:rsidR="00C622C0" w:rsidRPr="0089068F" w:rsidRDefault="0089068F" w:rsidP="0089068F">
      <w:pPr>
        <w:pStyle w:val="ListParagraph"/>
        <w:numPr>
          <w:ilvl w:val="0"/>
          <w:numId w:val="16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ICB sent out a safeguarding audit to PCN Leads to ask delegates to share with their pharmacies to complete-This is a duplication of work for CP. MA had a meeting to establish this is a duplication of work and CP do not need to complete. The requirements will be reviewed by the ICB team and CPS to send out a more appropriate document for Pharmacies to complete</w:t>
      </w:r>
    </w:p>
    <w:p w14:paraId="284E5026" w14:textId="1DE8D5AB" w:rsidR="00090A67" w:rsidRDefault="00010E28" w:rsidP="00152C81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Bridgwater PCN Data and Forward Planning.</w:t>
      </w:r>
    </w:p>
    <w:p w14:paraId="754C996C" w14:textId="5073EF9D" w:rsidR="00010E28" w:rsidRDefault="006B790D" w:rsidP="00010E2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Data Review of PCN- It is rather complex to navigate.</w:t>
      </w:r>
    </w:p>
    <w:p w14:paraId="71866563" w14:textId="35E5EE93" w:rsidR="006B790D" w:rsidRDefault="006B790D" w:rsidP="00010E2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Surgeries -Need to be targeted that there is movement even for the higher performing surgeries</w:t>
      </w:r>
    </w:p>
    <w:p w14:paraId="45801890" w14:textId="0496CF3E" w:rsidR="006B790D" w:rsidRDefault="006B790D" w:rsidP="00010E2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Pharmacy data- Review the data and target lower performing pharmacies to establish obstacles.</w:t>
      </w:r>
    </w:p>
    <w:p w14:paraId="19CB49B9" w14:textId="5AE3670F" w:rsidR="006B790D" w:rsidRDefault="006B790D" w:rsidP="00010E2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Project Lead, PCN Lead, CPS Officer’s, Working Group</w:t>
      </w:r>
    </w:p>
    <w:p w14:paraId="51254FB2" w14:textId="787CF130" w:rsidR="000F35C2" w:rsidRPr="002F1BA4" w:rsidRDefault="002F1BA4" w:rsidP="002F1BA4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Closures within all PCN areas are having an impact regarding pharmacy delivery for services. Work is ongoing with CPS Officers to highlight this issue to external stakeholders.</w:t>
      </w:r>
    </w:p>
    <w:p w14:paraId="14F30BEB" w14:textId="77777777" w:rsidR="002F1BA4" w:rsidRDefault="002F1BA4" w:rsidP="002F1BA4">
      <w:pPr>
        <w:pStyle w:val="ListParagraph"/>
        <w:rPr>
          <w:rFonts w:ascii="Calibri" w:hAnsi="Calibri" w:cs="Calibri"/>
          <w:b/>
          <w:bCs/>
          <w:color w:val="auto"/>
        </w:rPr>
      </w:pPr>
    </w:p>
    <w:p w14:paraId="4BAAA8B4" w14:textId="661C70B9" w:rsidR="000F35C2" w:rsidRPr="002F1BA4" w:rsidRDefault="002F1BA4" w:rsidP="002F1BA4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CPS Documentation and Retention period of documents.</w:t>
      </w:r>
    </w:p>
    <w:p w14:paraId="028F86FA" w14:textId="33F3E88A" w:rsidR="000F35C2" w:rsidRDefault="002F1BA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Financial paperwork for seven years-Digitize it for safer recording.</w:t>
      </w:r>
    </w:p>
    <w:p w14:paraId="64D19986" w14:textId="2D7B3A14" w:rsidR="002F1BA4" w:rsidRDefault="002F1BA4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Minutes of Meetings – we do have to keep them, work ongoing to scan these through onto the drive.</w:t>
      </w:r>
    </w:p>
    <w:p w14:paraId="3D901405" w14:textId="2E9F9BE2" w:rsidR="002F1BA4" w:rsidRDefault="00490E55" w:rsidP="00490E55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Action -JN to bring financial records to next meeting for MB, YL </w:t>
      </w:r>
      <w:r w:rsidR="00097136">
        <w:rPr>
          <w:rFonts w:ascii="Calibri" w:hAnsi="Calibri" w:cs="Calibri"/>
          <w:b/>
          <w:bCs/>
          <w:color w:val="auto"/>
        </w:rPr>
        <w:t>has the CPS Projector – To be discussed at FCM what is to happen with it.</w:t>
      </w:r>
    </w:p>
    <w:p w14:paraId="231B7746" w14:textId="77777777" w:rsidR="00490E55" w:rsidRDefault="00490E55" w:rsidP="00490E55">
      <w:pPr>
        <w:rPr>
          <w:rFonts w:ascii="Calibri" w:hAnsi="Calibri" w:cs="Calibri"/>
          <w:b/>
          <w:bCs/>
          <w:color w:val="auto"/>
        </w:rPr>
      </w:pPr>
    </w:p>
    <w:p w14:paraId="067A7A30" w14:textId="2D28CE66" w:rsidR="00490E55" w:rsidRDefault="00490E55" w:rsidP="00490E55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Complaint procedure for committee members</w:t>
      </w:r>
    </w:p>
    <w:p w14:paraId="1EA7D05F" w14:textId="77777777" w:rsidR="00490E55" w:rsidRDefault="00490E55" w:rsidP="00490E55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JN -Updated guidance from CPE was shared with Exec Members- </w:t>
      </w:r>
    </w:p>
    <w:p w14:paraId="65C1BB52" w14:textId="375BAECC" w:rsidR="00490E55" w:rsidRDefault="00490E55" w:rsidP="00490E55">
      <w:pPr>
        <w:rPr>
          <w:rFonts w:ascii="Calibri" w:hAnsi="Calibri" w:cs="Calibri"/>
          <w:b/>
          <w:bCs/>
          <w:color w:val="EE0000"/>
        </w:rPr>
      </w:pPr>
      <w:r w:rsidRPr="00490E55">
        <w:rPr>
          <w:rFonts w:ascii="Calibri" w:hAnsi="Calibri" w:cs="Calibri"/>
          <w:b/>
          <w:bCs/>
          <w:color w:val="EE0000"/>
        </w:rPr>
        <w:t>Action - CPS Exec Team to share with the Governance Team and bring to the next FCM to be adopted as a principle.</w:t>
      </w:r>
    </w:p>
    <w:p w14:paraId="4A97A4D0" w14:textId="67A4A894" w:rsidR="006B2604" w:rsidRDefault="006B2604" w:rsidP="00490E55">
      <w:pPr>
        <w:rPr>
          <w:rFonts w:ascii="Calibri" w:hAnsi="Calibri" w:cs="Calibri"/>
          <w:b/>
          <w:bCs/>
          <w:color w:val="auto"/>
        </w:rPr>
      </w:pPr>
      <w:r w:rsidRPr="006B2604">
        <w:rPr>
          <w:rFonts w:ascii="Calibri" w:hAnsi="Calibri" w:cs="Calibri"/>
          <w:b/>
          <w:bCs/>
          <w:color w:val="auto"/>
        </w:rPr>
        <w:t xml:space="preserve">Agenda </w:t>
      </w:r>
      <w:r>
        <w:rPr>
          <w:rFonts w:ascii="Calibri" w:hAnsi="Calibri" w:cs="Calibri"/>
          <w:b/>
          <w:bCs/>
          <w:color w:val="auto"/>
        </w:rPr>
        <w:t xml:space="preserve">Items </w:t>
      </w:r>
      <w:r w:rsidRPr="006B2604">
        <w:rPr>
          <w:rFonts w:ascii="Calibri" w:hAnsi="Calibri" w:cs="Calibri"/>
          <w:b/>
          <w:bCs/>
          <w:color w:val="auto"/>
        </w:rPr>
        <w:t>for next FCM</w:t>
      </w:r>
    </w:p>
    <w:p w14:paraId="1005358D" w14:textId="2BD690F1" w:rsidR="006B2604" w:rsidRDefault="006B2604" w:rsidP="006B2604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Work to do with Subgroups regarding services</w:t>
      </w:r>
    </w:p>
    <w:p w14:paraId="03C9BF57" w14:textId="7EFE5045" w:rsidR="006B2604" w:rsidRDefault="006B2604" w:rsidP="006B2604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Winter Planning Sessions.</w:t>
      </w:r>
    </w:p>
    <w:p w14:paraId="0CEB79D7" w14:textId="4532DBE2" w:rsidR="006B2604" w:rsidRDefault="006B2604" w:rsidP="006B2604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PCN Leads working group in afternoon with some of their data packs ready for their specific PCN and what steps they could take.</w:t>
      </w:r>
    </w:p>
    <w:p w14:paraId="1785DA04" w14:textId="03B93D95" w:rsidR="006B2604" w:rsidRDefault="006B2604" w:rsidP="006B2604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Visitors – Project Lead to join us for the afternoon. CPE to be confirmed, ICB Colleagues TBC</w:t>
      </w:r>
    </w:p>
    <w:p w14:paraId="7747E4A7" w14:textId="22A1E3C1" w:rsidR="006B2604" w:rsidRDefault="006B2604" w:rsidP="006B2604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Substance Misuse Fees -Update from MA for new rate to start in April 2026.</w:t>
      </w:r>
    </w:p>
    <w:p w14:paraId="2EBCCB10" w14:textId="5B9B57E6" w:rsidR="006B2604" w:rsidRDefault="006B2604" w:rsidP="006B2604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Deputy Treasurer – Budgeting process starts for the next financial year</w:t>
      </w:r>
    </w:p>
    <w:p w14:paraId="0AA960A5" w14:textId="346C8EF2" w:rsidR="006B2604" w:rsidRDefault="006B2604" w:rsidP="006B2604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Succession Planning for Key CPS roles.</w:t>
      </w:r>
    </w:p>
    <w:p w14:paraId="05B72C6B" w14:textId="2EE75063" w:rsidR="006B2604" w:rsidRDefault="006B2604" w:rsidP="006B2604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Project Lead action plan</w:t>
      </w:r>
    </w:p>
    <w:p w14:paraId="5880836A" w14:textId="73FD3BA0" w:rsidR="006B2604" w:rsidRDefault="006B2604" w:rsidP="006B2604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lastRenderedPageBreak/>
        <w:t>Services Update.</w:t>
      </w:r>
    </w:p>
    <w:p w14:paraId="7EB35C85" w14:textId="6EF78741" w:rsidR="006B2604" w:rsidRPr="006B2604" w:rsidRDefault="006B2604" w:rsidP="006B2604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Discussion for reimbursement for Members time doing active work for CPS.</w:t>
      </w:r>
    </w:p>
    <w:p w14:paraId="5DCC20AA" w14:textId="77777777" w:rsidR="006B2604" w:rsidRPr="00490E55" w:rsidRDefault="006B2604" w:rsidP="00490E55">
      <w:pPr>
        <w:rPr>
          <w:rFonts w:ascii="Calibri" w:hAnsi="Calibri" w:cs="Calibri"/>
          <w:b/>
          <w:bCs/>
          <w:color w:val="EE0000"/>
        </w:rPr>
      </w:pPr>
    </w:p>
    <w:p w14:paraId="7005FF12" w14:textId="77777777" w:rsidR="00FB1219" w:rsidRPr="00C06E4C" w:rsidRDefault="00FB1219" w:rsidP="00C06E4C">
      <w:pPr>
        <w:pStyle w:val="ListParagraph"/>
        <w:spacing w:after="0"/>
        <w:ind w:left="1440"/>
        <w:rPr>
          <w:rFonts w:ascii="Calibri" w:hAnsi="Calibri" w:cs="Calibri"/>
          <w:color w:val="auto"/>
        </w:rPr>
      </w:pPr>
    </w:p>
    <w:p w14:paraId="5A60A87D" w14:textId="488026D1" w:rsidR="00CF5C1F" w:rsidRDefault="00664F96" w:rsidP="00D85F67">
      <w:p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 w:rsidRPr="00D85F67">
        <w:rPr>
          <w:rFonts w:ascii="Calibri" w:hAnsi="Calibri" w:cs="Calibri"/>
          <w:b/>
          <w:bCs/>
          <w:color w:val="auto"/>
        </w:rPr>
        <w:t>AOB</w:t>
      </w:r>
    </w:p>
    <w:p w14:paraId="7BAB87A1" w14:textId="711A82DC" w:rsidR="00B51062" w:rsidRDefault="006B2604">
      <w:pPr>
        <w:pStyle w:val="ListParagraph"/>
        <w:numPr>
          <w:ilvl w:val="0"/>
          <w:numId w:val="6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Expenses Policy</w:t>
      </w:r>
    </w:p>
    <w:p w14:paraId="55B1C447" w14:textId="79118083" w:rsidR="00F7180F" w:rsidRPr="00F7180F" w:rsidRDefault="006B2604" w:rsidP="006B2604">
      <w:p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00B050"/>
        </w:rPr>
      </w:pPr>
      <w:r w:rsidRPr="006B2604">
        <w:rPr>
          <w:rFonts w:ascii="Calibri" w:hAnsi="Calibri" w:cs="Calibri"/>
          <w:b/>
          <w:bCs/>
          <w:color w:val="EE0000"/>
        </w:rPr>
        <w:t>Action -MB/YL to send out the latest expenses document to all members.</w:t>
      </w:r>
      <w:r w:rsidR="00D457A2">
        <w:rPr>
          <w:rFonts w:ascii="Calibri" w:hAnsi="Calibri" w:cs="Calibri"/>
          <w:b/>
          <w:bCs/>
          <w:color w:val="EE0000"/>
        </w:rPr>
        <w:t xml:space="preserve"> </w:t>
      </w:r>
      <w:r w:rsidR="00F7180F">
        <w:rPr>
          <w:rFonts w:ascii="Calibri" w:hAnsi="Calibri" w:cs="Calibri"/>
          <w:b/>
          <w:bCs/>
          <w:color w:val="00B050"/>
        </w:rPr>
        <w:t>DONE</w:t>
      </w:r>
      <w:r w:rsidR="00D457A2">
        <w:rPr>
          <w:rFonts w:ascii="Calibri" w:hAnsi="Calibri" w:cs="Calibri"/>
          <w:b/>
          <w:bCs/>
          <w:color w:val="00B050"/>
        </w:rPr>
        <w:t xml:space="preserve"> 16.10.25</w:t>
      </w:r>
    </w:p>
    <w:p w14:paraId="559AA079" w14:textId="77777777" w:rsidR="00D85F67" w:rsidRPr="006B2604" w:rsidRDefault="00D85F67" w:rsidP="00B51062">
      <w:p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EE0000"/>
        </w:rPr>
      </w:pPr>
    </w:p>
    <w:p w14:paraId="07F8D0E5" w14:textId="0FECA6A5" w:rsidR="00BE5FD8" w:rsidRDefault="00BE5FD8" w:rsidP="00BE5FD8">
      <w:p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Review of actions and Next Steps</w:t>
      </w:r>
    </w:p>
    <w:p w14:paraId="4CC3FC14" w14:textId="5A79AC6F" w:rsidR="006A5CF8" w:rsidRPr="008A5DF4" w:rsidRDefault="006A5CF8" w:rsidP="008A5DF4">
      <w:p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</w:p>
    <w:p w14:paraId="6B800328" w14:textId="77777777" w:rsidR="006A5CF8" w:rsidRDefault="006A5CF8" w:rsidP="006A5CF8">
      <w:pPr>
        <w:pStyle w:val="ListParagraph"/>
        <w:spacing w:after="0"/>
        <w:rPr>
          <w:rFonts w:ascii="Calibri" w:hAnsi="Calibri" w:cs="Calibri"/>
          <w:color w:val="auto"/>
        </w:rPr>
      </w:pPr>
    </w:p>
    <w:p w14:paraId="05C9B37D" w14:textId="344C858C" w:rsidR="00664F96" w:rsidRPr="00BD43F4" w:rsidRDefault="00BD43F4" w:rsidP="00BD43F4">
      <w:pPr>
        <w:spacing w:after="0"/>
        <w:rPr>
          <w:rFonts w:ascii="Calibri" w:hAnsi="Calibri" w:cs="Calibri"/>
          <w:b/>
          <w:bCs/>
          <w:color w:val="auto"/>
        </w:rPr>
      </w:pPr>
      <w:r w:rsidRPr="00BD43F4">
        <w:rPr>
          <w:rFonts w:ascii="Calibri" w:hAnsi="Calibri" w:cs="Calibri"/>
          <w:b/>
          <w:bCs/>
          <w:color w:val="auto"/>
        </w:rPr>
        <w:t xml:space="preserve">FCM </w:t>
      </w:r>
      <w:r w:rsidR="00664F96" w:rsidRPr="00BD43F4">
        <w:rPr>
          <w:rFonts w:ascii="Calibri" w:hAnsi="Calibri" w:cs="Calibri"/>
          <w:b/>
          <w:bCs/>
          <w:color w:val="auto"/>
        </w:rPr>
        <w:t>Meeting Dates</w:t>
      </w:r>
    </w:p>
    <w:p w14:paraId="748320F4" w14:textId="31FE80F6" w:rsidR="00E56975" w:rsidRPr="00C94BEC" w:rsidRDefault="00913554" w:rsidP="00C94BEC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  <w:r w:rsidRPr="00AF3954">
        <w:rPr>
          <w:rFonts w:ascii="Calibri" w:hAnsi="Calibri" w:cs="Calibri"/>
          <w:b/>
          <w:bCs/>
          <w:color w:val="auto"/>
        </w:rPr>
        <w:t>Full Committee</w:t>
      </w:r>
      <w:r w:rsidR="00BD43F4">
        <w:rPr>
          <w:rFonts w:ascii="Calibri" w:hAnsi="Calibri" w:cs="Calibri"/>
          <w:b/>
          <w:bCs/>
          <w:color w:val="auto"/>
        </w:rPr>
        <w:t xml:space="preserve"> </w:t>
      </w:r>
      <w:r w:rsidR="006663EF">
        <w:rPr>
          <w:rFonts w:ascii="Calibri" w:hAnsi="Calibri" w:cs="Calibri"/>
          <w:b/>
          <w:bCs/>
          <w:color w:val="auto"/>
        </w:rPr>
        <w:t xml:space="preserve">Sessions </w:t>
      </w:r>
      <w:r w:rsidR="006663EF" w:rsidRPr="00AF3954">
        <w:rPr>
          <w:rFonts w:ascii="Calibri" w:hAnsi="Calibri" w:cs="Calibri"/>
          <w:b/>
          <w:bCs/>
          <w:color w:val="auto"/>
        </w:rPr>
        <w:t>9</w:t>
      </w:r>
      <w:r w:rsidR="00AF3954" w:rsidRPr="00AF3954">
        <w:rPr>
          <w:rFonts w:ascii="Calibri" w:hAnsi="Calibri" w:cs="Calibri"/>
          <w:b/>
          <w:bCs/>
          <w:color w:val="auto"/>
        </w:rPr>
        <w:t xml:space="preserve">am – </w:t>
      </w:r>
      <w:r w:rsidR="007A48BF">
        <w:rPr>
          <w:rFonts w:ascii="Calibri" w:hAnsi="Calibri" w:cs="Calibri"/>
          <w:b/>
          <w:bCs/>
          <w:color w:val="auto"/>
        </w:rPr>
        <w:t>4p</w:t>
      </w:r>
      <w:r w:rsidR="00C94BEC">
        <w:rPr>
          <w:rFonts w:ascii="Calibri" w:hAnsi="Calibri" w:cs="Calibri"/>
          <w:b/>
          <w:bCs/>
          <w:color w:val="auto"/>
        </w:rPr>
        <w:t>m</w:t>
      </w:r>
    </w:p>
    <w:p w14:paraId="1E5F64EA" w14:textId="6271DE33" w:rsidR="00C94BEC" w:rsidRDefault="00C94BEC" w:rsidP="00E56975">
      <w:pPr>
        <w:pStyle w:val="ListParagraph"/>
        <w:spacing w:after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Wednesday 19</w:t>
      </w:r>
      <w:r w:rsidRPr="00C94BEC">
        <w:rPr>
          <w:rFonts w:ascii="Calibri" w:hAnsi="Calibri" w:cs="Calibri"/>
          <w:color w:val="auto"/>
          <w:vertAlign w:val="superscript"/>
        </w:rPr>
        <w:t>th</w:t>
      </w:r>
      <w:r>
        <w:rPr>
          <w:rFonts w:ascii="Calibri" w:hAnsi="Calibri" w:cs="Calibri"/>
          <w:color w:val="auto"/>
        </w:rPr>
        <w:t xml:space="preserve"> November 2025- Venue T</w:t>
      </w:r>
      <w:r w:rsidR="00900CF2">
        <w:rPr>
          <w:rFonts w:ascii="Calibri" w:hAnsi="Calibri" w:cs="Calibri"/>
          <w:color w:val="auto"/>
        </w:rPr>
        <w:t>he Castle Hotel Taunton-Booked</w:t>
      </w:r>
    </w:p>
    <w:p w14:paraId="173788DC" w14:textId="7B725771" w:rsidR="00C94BEC" w:rsidRDefault="00C94BEC" w:rsidP="00E56975">
      <w:pPr>
        <w:pStyle w:val="ListParagraph"/>
        <w:spacing w:after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Wednesday 21</w:t>
      </w:r>
      <w:r w:rsidRPr="00C94BEC">
        <w:rPr>
          <w:rFonts w:ascii="Calibri" w:hAnsi="Calibri" w:cs="Calibri"/>
          <w:color w:val="auto"/>
          <w:vertAlign w:val="superscript"/>
        </w:rPr>
        <w:t>st</w:t>
      </w:r>
      <w:r>
        <w:rPr>
          <w:rFonts w:ascii="Calibri" w:hAnsi="Calibri" w:cs="Calibri"/>
          <w:color w:val="auto"/>
        </w:rPr>
        <w:t xml:space="preserve"> January 2026 -Venue </w:t>
      </w:r>
      <w:r w:rsidR="00900CF2">
        <w:rPr>
          <w:rFonts w:ascii="Calibri" w:hAnsi="Calibri" w:cs="Calibri"/>
          <w:color w:val="auto"/>
        </w:rPr>
        <w:t>-The Castle Hotel Taunton-Booked</w:t>
      </w:r>
    </w:p>
    <w:p w14:paraId="7ED64FBF" w14:textId="193529AF" w:rsidR="00900CF2" w:rsidRDefault="00900CF2" w:rsidP="00E56975">
      <w:pPr>
        <w:pStyle w:val="ListParagraph"/>
        <w:spacing w:after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Wednesday 18</w:t>
      </w:r>
      <w:r w:rsidRPr="00900CF2">
        <w:rPr>
          <w:rFonts w:ascii="Calibri" w:hAnsi="Calibri" w:cs="Calibri"/>
          <w:color w:val="auto"/>
          <w:vertAlign w:val="superscript"/>
        </w:rPr>
        <w:t>th</w:t>
      </w:r>
      <w:r>
        <w:rPr>
          <w:rFonts w:ascii="Calibri" w:hAnsi="Calibri" w:cs="Calibri"/>
          <w:color w:val="auto"/>
        </w:rPr>
        <w:t xml:space="preserve"> March 2026 Venue -The Castle Hotel Taunton -Booked</w:t>
      </w:r>
    </w:p>
    <w:p w14:paraId="38CCD8D9" w14:textId="77777777" w:rsidR="00BD43F4" w:rsidRPr="00BD43F4" w:rsidRDefault="00BD43F4" w:rsidP="00BD43F4">
      <w:pPr>
        <w:spacing w:after="0"/>
        <w:rPr>
          <w:rFonts w:ascii="Calibri" w:hAnsi="Calibri" w:cs="Calibri"/>
          <w:color w:val="auto"/>
        </w:rPr>
      </w:pPr>
    </w:p>
    <w:p w14:paraId="5E71903B" w14:textId="783F6479" w:rsidR="00C94BEC" w:rsidRDefault="001951AB" w:rsidP="00900CF2">
      <w:pPr>
        <w:spacing w:after="0"/>
        <w:rPr>
          <w:rFonts w:ascii="Calibri" w:hAnsi="Calibri" w:cs="Calibri"/>
          <w:b/>
          <w:bCs/>
          <w:color w:val="auto"/>
        </w:rPr>
      </w:pPr>
      <w:r w:rsidRPr="00097181">
        <w:rPr>
          <w:rFonts w:ascii="Calibri" w:hAnsi="Calibri" w:cs="Calibri"/>
          <w:b/>
          <w:bCs/>
          <w:color w:val="auto"/>
        </w:rPr>
        <w:t xml:space="preserve">Exec </w:t>
      </w:r>
      <w:r w:rsidR="00D77D38" w:rsidRPr="00097181">
        <w:rPr>
          <w:rFonts w:ascii="Calibri" w:hAnsi="Calibri" w:cs="Calibri"/>
          <w:b/>
          <w:bCs/>
          <w:color w:val="auto"/>
        </w:rPr>
        <w:t>9am</w:t>
      </w:r>
      <w:r w:rsidR="0014743B">
        <w:rPr>
          <w:rFonts w:ascii="Calibri" w:hAnsi="Calibri" w:cs="Calibri"/>
          <w:b/>
          <w:bCs/>
          <w:color w:val="auto"/>
        </w:rPr>
        <w:t xml:space="preserve"> </w:t>
      </w:r>
      <w:r w:rsidR="00D579B5">
        <w:rPr>
          <w:rFonts w:ascii="Calibri" w:hAnsi="Calibri" w:cs="Calibri"/>
          <w:b/>
          <w:bCs/>
          <w:color w:val="auto"/>
        </w:rPr>
        <w:t xml:space="preserve">start via </w:t>
      </w:r>
      <w:r w:rsidR="0014743B">
        <w:rPr>
          <w:rFonts w:ascii="Calibri" w:hAnsi="Calibri" w:cs="Calibri"/>
          <w:b/>
          <w:bCs/>
          <w:color w:val="auto"/>
        </w:rPr>
        <w:t>Zoom</w:t>
      </w:r>
    </w:p>
    <w:p w14:paraId="45B7059E" w14:textId="388907DF" w:rsidR="00C94BEC" w:rsidRDefault="00C94BEC" w:rsidP="00C94BEC">
      <w:pPr>
        <w:spacing w:after="0"/>
        <w:ind w:firstLine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16</w:t>
      </w:r>
      <w:r w:rsidRPr="00424FF6">
        <w:rPr>
          <w:rFonts w:ascii="Calibri" w:hAnsi="Calibri" w:cs="Calibri"/>
          <w:b/>
          <w:bCs/>
          <w:color w:val="auto"/>
          <w:vertAlign w:val="superscript"/>
        </w:rPr>
        <w:t>th</w:t>
      </w:r>
      <w:r>
        <w:rPr>
          <w:rFonts w:ascii="Calibri" w:hAnsi="Calibri" w:cs="Calibri"/>
          <w:b/>
          <w:bCs/>
          <w:color w:val="auto"/>
        </w:rPr>
        <w:t xml:space="preserve"> December 2025- </w:t>
      </w:r>
    </w:p>
    <w:p w14:paraId="4535E7AA" w14:textId="6D09D539" w:rsidR="00D579B5" w:rsidRDefault="00D579B5" w:rsidP="00C94BEC">
      <w:pPr>
        <w:spacing w:after="0"/>
        <w:ind w:firstLine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25</w:t>
      </w:r>
      <w:r w:rsidRPr="00D579B5">
        <w:rPr>
          <w:rFonts w:ascii="Calibri" w:hAnsi="Calibri" w:cs="Calibri"/>
          <w:b/>
          <w:bCs/>
          <w:color w:val="auto"/>
          <w:vertAlign w:val="superscript"/>
        </w:rPr>
        <w:t>th</w:t>
      </w:r>
      <w:r>
        <w:rPr>
          <w:rFonts w:ascii="Calibri" w:hAnsi="Calibri" w:cs="Calibri"/>
          <w:b/>
          <w:bCs/>
          <w:color w:val="auto"/>
        </w:rPr>
        <w:t xml:space="preserve"> February 2026 -Guest -</w:t>
      </w:r>
      <w:r w:rsidR="00900CF2">
        <w:rPr>
          <w:rFonts w:ascii="Calibri" w:hAnsi="Calibri" w:cs="Calibri"/>
          <w:b/>
          <w:bCs/>
          <w:color w:val="auto"/>
        </w:rPr>
        <w:t xml:space="preserve">Nicola </w:t>
      </w:r>
      <w:r w:rsidR="008A5DF4">
        <w:rPr>
          <w:rFonts w:ascii="Calibri" w:hAnsi="Calibri" w:cs="Calibri"/>
          <w:b/>
          <w:bCs/>
          <w:color w:val="auto"/>
        </w:rPr>
        <w:t>McKay</w:t>
      </w:r>
    </w:p>
    <w:p w14:paraId="520B6301" w14:textId="25FC955F" w:rsidR="00900CF2" w:rsidRDefault="00263774" w:rsidP="00C94BEC">
      <w:pPr>
        <w:spacing w:after="0"/>
        <w:ind w:firstLine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15</w:t>
      </w:r>
      <w:r w:rsidRPr="00263774">
        <w:rPr>
          <w:rFonts w:ascii="Calibri" w:hAnsi="Calibri" w:cs="Calibri"/>
          <w:b/>
          <w:bCs/>
          <w:color w:val="auto"/>
          <w:vertAlign w:val="superscript"/>
        </w:rPr>
        <w:t>th</w:t>
      </w:r>
      <w:r>
        <w:rPr>
          <w:rFonts w:ascii="Calibri" w:hAnsi="Calibri" w:cs="Calibri"/>
          <w:b/>
          <w:bCs/>
          <w:color w:val="auto"/>
        </w:rPr>
        <w:t xml:space="preserve"> </w:t>
      </w:r>
      <w:r w:rsidR="00900CF2">
        <w:rPr>
          <w:rFonts w:ascii="Calibri" w:hAnsi="Calibri" w:cs="Calibri"/>
          <w:b/>
          <w:bCs/>
          <w:color w:val="auto"/>
        </w:rPr>
        <w:t>April 2026 -Guest -TBC</w:t>
      </w:r>
    </w:p>
    <w:p w14:paraId="19A210AC" w14:textId="77777777" w:rsidR="00900CF2" w:rsidRDefault="00900CF2" w:rsidP="00C94BEC">
      <w:pPr>
        <w:spacing w:after="0"/>
        <w:ind w:firstLine="720"/>
        <w:rPr>
          <w:rFonts w:ascii="Calibri" w:hAnsi="Calibri" w:cs="Calibri"/>
          <w:b/>
          <w:bCs/>
          <w:color w:val="auto"/>
        </w:rPr>
      </w:pPr>
    </w:p>
    <w:p w14:paraId="52B9385D" w14:textId="77777777" w:rsidR="000044AC" w:rsidRDefault="000044AC" w:rsidP="00C94BEC">
      <w:pPr>
        <w:spacing w:after="0"/>
        <w:ind w:firstLine="720"/>
        <w:rPr>
          <w:rFonts w:ascii="Calibri" w:hAnsi="Calibri" w:cs="Calibri"/>
          <w:b/>
          <w:bCs/>
          <w:color w:val="auto"/>
        </w:rPr>
      </w:pPr>
    </w:p>
    <w:p w14:paraId="0799A578" w14:textId="1D5DF7B9" w:rsidR="0014743B" w:rsidRPr="0014743B" w:rsidRDefault="0014743B" w:rsidP="00097181">
      <w:pPr>
        <w:spacing w:after="0"/>
        <w:ind w:firstLine="720"/>
        <w:rPr>
          <w:rFonts w:ascii="Calibri" w:hAnsi="Calibri" w:cs="Calibri"/>
          <w:color w:val="auto"/>
        </w:rPr>
      </w:pPr>
    </w:p>
    <w:p w14:paraId="4BD80589" w14:textId="1C4568E2" w:rsidR="0014743B" w:rsidRPr="0014743B" w:rsidRDefault="0014743B" w:rsidP="00876D4B">
      <w:pPr>
        <w:spacing w:after="0"/>
        <w:rPr>
          <w:rFonts w:ascii="Calibri" w:hAnsi="Calibri" w:cs="Calibri"/>
          <w:color w:val="auto"/>
        </w:rPr>
      </w:pPr>
    </w:p>
    <w:p w14:paraId="5F24660A" w14:textId="1906F490" w:rsidR="00AF3954" w:rsidRPr="0014743B" w:rsidRDefault="00AF3954" w:rsidP="001A367E">
      <w:pPr>
        <w:spacing w:after="0"/>
        <w:rPr>
          <w:rFonts w:ascii="Calibri" w:hAnsi="Calibri" w:cs="Calibri"/>
          <w:color w:val="auto"/>
        </w:rPr>
      </w:pPr>
    </w:p>
    <w:p w14:paraId="121F047A" w14:textId="77777777" w:rsidR="003201DC" w:rsidRDefault="003201DC" w:rsidP="002D239E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</w:p>
    <w:p w14:paraId="0DA07165" w14:textId="77777777" w:rsidR="00753C42" w:rsidRPr="003201DC" w:rsidRDefault="00753C42" w:rsidP="002D239E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</w:p>
    <w:p w14:paraId="55762EEB" w14:textId="77777777" w:rsidR="001E7764" w:rsidRPr="001E7764" w:rsidRDefault="001E7764" w:rsidP="001E7764">
      <w:pPr>
        <w:pStyle w:val="ListParagraph"/>
        <w:spacing w:after="0"/>
        <w:rPr>
          <w:rFonts w:ascii="Calibri" w:hAnsi="Calibri" w:cs="Calibri"/>
          <w:color w:val="auto"/>
        </w:rPr>
      </w:pPr>
    </w:p>
    <w:p w14:paraId="605652A8" w14:textId="77777777" w:rsidR="007D249A" w:rsidRPr="00565311" w:rsidRDefault="007D249A" w:rsidP="007D249A">
      <w:pPr>
        <w:spacing w:after="0"/>
        <w:rPr>
          <w:rFonts w:ascii="Calibri" w:hAnsi="Calibri" w:cs="Calibri"/>
          <w:b/>
          <w:bCs/>
          <w:color w:val="auto"/>
        </w:rPr>
      </w:pPr>
    </w:p>
    <w:p w14:paraId="201E2BAF" w14:textId="51AD21F2" w:rsidR="007D249A" w:rsidRPr="00565311" w:rsidRDefault="007D249A" w:rsidP="00301758">
      <w:pPr>
        <w:spacing w:after="0"/>
        <w:ind w:left="360"/>
        <w:rPr>
          <w:rFonts w:ascii="Calibri" w:hAnsi="Calibri" w:cs="Calibri"/>
          <w:color w:val="auto"/>
        </w:rPr>
      </w:pPr>
    </w:p>
    <w:sectPr w:rsidR="007D249A" w:rsidRPr="0056531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1F063" w14:textId="77777777" w:rsidR="006724B5" w:rsidRDefault="006724B5" w:rsidP="00733E2A">
      <w:pPr>
        <w:spacing w:after="0"/>
      </w:pPr>
      <w:r>
        <w:separator/>
      </w:r>
    </w:p>
  </w:endnote>
  <w:endnote w:type="continuationSeparator" w:id="0">
    <w:p w14:paraId="663EE837" w14:textId="77777777" w:rsidR="006724B5" w:rsidRDefault="006724B5" w:rsidP="00733E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654096"/>
      <w:docPartObj>
        <w:docPartGallery w:val="Page Numbers (Bottom of Page)"/>
        <w:docPartUnique/>
      </w:docPartObj>
    </w:sdtPr>
    <w:sdtEndPr/>
    <w:sdtContent>
      <w:p w14:paraId="54714F27" w14:textId="7C326735" w:rsidR="00E079F2" w:rsidRDefault="00E079F2" w:rsidP="00E079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A0373" w14:textId="77777777" w:rsidR="00E079F2" w:rsidRDefault="00E07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9727" w14:textId="77777777" w:rsidR="006724B5" w:rsidRDefault="006724B5" w:rsidP="00733E2A">
      <w:pPr>
        <w:spacing w:after="0"/>
      </w:pPr>
      <w:r>
        <w:separator/>
      </w:r>
    </w:p>
  </w:footnote>
  <w:footnote w:type="continuationSeparator" w:id="0">
    <w:p w14:paraId="33BE81FD" w14:textId="77777777" w:rsidR="006724B5" w:rsidRDefault="006724B5" w:rsidP="00733E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5C5C" w14:textId="05E402CA" w:rsidR="00733E2A" w:rsidRDefault="00733E2A" w:rsidP="00733E2A">
    <w:pPr>
      <w:pStyle w:val="Header"/>
      <w:jc w:val="center"/>
    </w:pPr>
    <w:r>
      <w:rPr>
        <w:noProof/>
      </w:rPr>
      <w:drawing>
        <wp:inline distT="114300" distB="114300" distL="114300" distR="114300" wp14:anchorId="174BB69C" wp14:editId="74FED3D2">
          <wp:extent cx="4126230" cy="1520190"/>
          <wp:effectExtent l="0" t="0" r="7620" b="3810"/>
          <wp:docPr id="1" name="image1.png" descr="A blue and orang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ue and orange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26230" cy="1520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B66"/>
    <w:multiLevelType w:val="hybridMultilevel"/>
    <w:tmpl w:val="C0AAF62A"/>
    <w:lvl w:ilvl="0" w:tplc="AA56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E0740"/>
    <w:multiLevelType w:val="hybridMultilevel"/>
    <w:tmpl w:val="8E804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4D25"/>
    <w:multiLevelType w:val="multilevel"/>
    <w:tmpl w:val="832E0464"/>
    <w:lvl w:ilvl="0">
      <w:start w:val="1"/>
      <w:numFmt w:val="bullet"/>
      <w:lvlText w:val="§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7043BF"/>
    <w:multiLevelType w:val="hybridMultilevel"/>
    <w:tmpl w:val="6FA475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B75B0"/>
    <w:multiLevelType w:val="hybridMultilevel"/>
    <w:tmpl w:val="D9682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0D51"/>
    <w:multiLevelType w:val="hybridMultilevel"/>
    <w:tmpl w:val="2B3A9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00F09"/>
    <w:multiLevelType w:val="hybridMultilevel"/>
    <w:tmpl w:val="FBBAD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11A70"/>
    <w:multiLevelType w:val="hybridMultilevel"/>
    <w:tmpl w:val="BF64E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27A0A"/>
    <w:multiLevelType w:val="hybridMultilevel"/>
    <w:tmpl w:val="9B84B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93E53"/>
    <w:multiLevelType w:val="multilevel"/>
    <w:tmpl w:val="79923F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7BB1690"/>
    <w:multiLevelType w:val="hybridMultilevel"/>
    <w:tmpl w:val="7E3E9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7342"/>
    <w:multiLevelType w:val="hybridMultilevel"/>
    <w:tmpl w:val="0ACA4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C0208"/>
    <w:multiLevelType w:val="hybridMultilevel"/>
    <w:tmpl w:val="281C0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22193"/>
    <w:multiLevelType w:val="hybridMultilevel"/>
    <w:tmpl w:val="84BC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327B2"/>
    <w:multiLevelType w:val="hybridMultilevel"/>
    <w:tmpl w:val="95FED9C0"/>
    <w:lvl w:ilvl="0" w:tplc="AA56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B61CE"/>
    <w:multiLevelType w:val="hybridMultilevel"/>
    <w:tmpl w:val="E1B0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F2B17"/>
    <w:multiLevelType w:val="hybridMultilevel"/>
    <w:tmpl w:val="A8A2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4591">
    <w:abstractNumId w:val="0"/>
  </w:num>
  <w:num w:numId="2" w16cid:durableId="1238133608">
    <w:abstractNumId w:val="8"/>
  </w:num>
  <w:num w:numId="3" w16cid:durableId="1218276768">
    <w:abstractNumId w:val="14"/>
  </w:num>
  <w:num w:numId="4" w16cid:durableId="595479274">
    <w:abstractNumId w:val="5"/>
  </w:num>
  <w:num w:numId="5" w16cid:durableId="423843977">
    <w:abstractNumId w:val="11"/>
  </w:num>
  <w:num w:numId="6" w16cid:durableId="704596402">
    <w:abstractNumId w:val="15"/>
  </w:num>
  <w:num w:numId="7" w16cid:durableId="262225604">
    <w:abstractNumId w:val="6"/>
  </w:num>
  <w:num w:numId="8" w16cid:durableId="835804539">
    <w:abstractNumId w:val="9"/>
  </w:num>
  <w:num w:numId="9" w16cid:durableId="1110585750">
    <w:abstractNumId w:val="2"/>
  </w:num>
  <w:num w:numId="10" w16cid:durableId="582841104">
    <w:abstractNumId w:val="16"/>
  </w:num>
  <w:num w:numId="11" w16cid:durableId="1073352676">
    <w:abstractNumId w:val="10"/>
  </w:num>
  <w:num w:numId="12" w16cid:durableId="416251306">
    <w:abstractNumId w:val="4"/>
  </w:num>
  <w:num w:numId="13" w16cid:durableId="1586693553">
    <w:abstractNumId w:val="1"/>
  </w:num>
  <w:num w:numId="14" w16cid:durableId="508563562">
    <w:abstractNumId w:val="12"/>
  </w:num>
  <w:num w:numId="15" w16cid:durableId="213279764">
    <w:abstractNumId w:val="3"/>
  </w:num>
  <w:num w:numId="16" w16cid:durableId="722292700">
    <w:abstractNumId w:val="13"/>
  </w:num>
  <w:num w:numId="17" w16cid:durableId="110075527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2A"/>
    <w:rsid w:val="00000A87"/>
    <w:rsid w:val="000044AC"/>
    <w:rsid w:val="00005A5B"/>
    <w:rsid w:val="00005C16"/>
    <w:rsid w:val="00010E28"/>
    <w:rsid w:val="00014671"/>
    <w:rsid w:val="00015116"/>
    <w:rsid w:val="000155CB"/>
    <w:rsid w:val="00016897"/>
    <w:rsid w:val="00023259"/>
    <w:rsid w:val="00034F10"/>
    <w:rsid w:val="0004671C"/>
    <w:rsid w:val="0005064E"/>
    <w:rsid w:val="000606F4"/>
    <w:rsid w:val="00063F0A"/>
    <w:rsid w:val="00064455"/>
    <w:rsid w:val="0006511E"/>
    <w:rsid w:val="00066480"/>
    <w:rsid w:val="0008187B"/>
    <w:rsid w:val="000818C5"/>
    <w:rsid w:val="0008252C"/>
    <w:rsid w:val="000847B3"/>
    <w:rsid w:val="000857A7"/>
    <w:rsid w:val="00086686"/>
    <w:rsid w:val="00090460"/>
    <w:rsid w:val="00090A67"/>
    <w:rsid w:val="00096928"/>
    <w:rsid w:val="00097136"/>
    <w:rsid w:val="00097181"/>
    <w:rsid w:val="000A0FE7"/>
    <w:rsid w:val="000B1C3B"/>
    <w:rsid w:val="000B1EDB"/>
    <w:rsid w:val="000B2EF5"/>
    <w:rsid w:val="000B4278"/>
    <w:rsid w:val="000C0C71"/>
    <w:rsid w:val="000C0EB1"/>
    <w:rsid w:val="000C2385"/>
    <w:rsid w:val="000C2EF7"/>
    <w:rsid w:val="000C54DD"/>
    <w:rsid w:val="000C5D98"/>
    <w:rsid w:val="000C7273"/>
    <w:rsid w:val="000D00E6"/>
    <w:rsid w:val="000E0F8C"/>
    <w:rsid w:val="000E22EC"/>
    <w:rsid w:val="000E7CFA"/>
    <w:rsid w:val="000F30A3"/>
    <w:rsid w:val="000F3589"/>
    <w:rsid w:val="000F35C2"/>
    <w:rsid w:val="000F6A4D"/>
    <w:rsid w:val="00104C30"/>
    <w:rsid w:val="001100DF"/>
    <w:rsid w:val="0011600C"/>
    <w:rsid w:val="0011725A"/>
    <w:rsid w:val="00117E47"/>
    <w:rsid w:val="00120F92"/>
    <w:rsid w:val="00121097"/>
    <w:rsid w:val="001228E4"/>
    <w:rsid w:val="0012781D"/>
    <w:rsid w:val="00130A66"/>
    <w:rsid w:val="00133A64"/>
    <w:rsid w:val="001342DF"/>
    <w:rsid w:val="00134C07"/>
    <w:rsid w:val="0013697D"/>
    <w:rsid w:val="00137650"/>
    <w:rsid w:val="00143581"/>
    <w:rsid w:val="0014743B"/>
    <w:rsid w:val="00150CF4"/>
    <w:rsid w:val="001512D9"/>
    <w:rsid w:val="00152C81"/>
    <w:rsid w:val="001539EC"/>
    <w:rsid w:val="00153F05"/>
    <w:rsid w:val="00156DB5"/>
    <w:rsid w:val="001575C0"/>
    <w:rsid w:val="001579A8"/>
    <w:rsid w:val="00176529"/>
    <w:rsid w:val="00181A85"/>
    <w:rsid w:val="00187894"/>
    <w:rsid w:val="00190BC1"/>
    <w:rsid w:val="00191BE3"/>
    <w:rsid w:val="00193914"/>
    <w:rsid w:val="001951AB"/>
    <w:rsid w:val="001A011B"/>
    <w:rsid w:val="001A099B"/>
    <w:rsid w:val="001A1F9E"/>
    <w:rsid w:val="001A2E37"/>
    <w:rsid w:val="001A367E"/>
    <w:rsid w:val="001A516A"/>
    <w:rsid w:val="001A768A"/>
    <w:rsid w:val="001A77A2"/>
    <w:rsid w:val="001B764A"/>
    <w:rsid w:val="001B7DF8"/>
    <w:rsid w:val="001C09A1"/>
    <w:rsid w:val="001C4F4F"/>
    <w:rsid w:val="001C51D4"/>
    <w:rsid w:val="001C5B4F"/>
    <w:rsid w:val="001C7E1A"/>
    <w:rsid w:val="001D5EB6"/>
    <w:rsid w:val="001D7404"/>
    <w:rsid w:val="001E0BB0"/>
    <w:rsid w:val="001E14F2"/>
    <w:rsid w:val="001E28A0"/>
    <w:rsid w:val="001E2BDD"/>
    <w:rsid w:val="001E365B"/>
    <w:rsid w:val="001E4564"/>
    <w:rsid w:val="001E52AD"/>
    <w:rsid w:val="001E7764"/>
    <w:rsid w:val="001F1D6C"/>
    <w:rsid w:val="001F1FE9"/>
    <w:rsid w:val="001F440F"/>
    <w:rsid w:val="001F7F21"/>
    <w:rsid w:val="002009CD"/>
    <w:rsid w:val="002131FA"/>
    <w:rsid w:val="00216AD1"/>
    <w:rsid w:val="00230500"/>
    <w:rsid w:val="00236B7D"/>
    <w:rsid w:val="00240DEF"/>
    <w:rsid w:val="00243792"/>
    <w:rsid w:val="00245392"/>
    <w:rsid w:val="00252EE3"/>
    <w:rsid w:val="00255DD3"/>
    <w:rsid w:val="002604F7"/>
    <w:rsid w:val="00262EFF"/>
    <w:rsid w:val="0026354F"/>
    <w:rsid w:val="0026368F"/>
    <w:rsid w:val="00263774"/>
    <w:rsid w:val="00264141"/>
    <w:rsid w:val="00265987"/>
    <w:rsid w:val="002659DB"/>
    <w:rsid w:val="00271F57"/>
    <w:rsid w:val="00274946"/>
    <w:rsid w:val="00274ADC"/>
    <w:rsid w:val="00280E0C"/>
    <w:rsid w:val="00282248"/>
    <w:rsid w:val="0028446E"/>
    <w:rsid w:val="00295CCB"/>
    <w:rsid w:val="002A1248"/>
    <w:rsid w:val="002B4563"/>
    <w:rsid w:val="002B4710"/>
    <w:rsid w:val="002B5A54"/>
    <w:rsid w:val="002C2B44"/>
    <w:rsid w:val="002C4CEC"/>
    <w:rsid w:val="002C5F14"/>
    <w:rsid w:val="002C5FD7"/>
    <w:rsid w:val="002C7E56"/>
    <w:rsid w:val="002D1E1C"/>
    <w:rsid w:val="002D239E"/>
    <w:rsid w:val="002D6806"/>
    <w:rsid w:val="002E0C26"/>
    <w:rsid w:val="002E7FCF"/>
    <w:rsid w:val="002F1BA4"/>
    <w:rsid w:val="002F218B"/>
    <w:rsid w:val="002F67D0"/>
    <w:rsid w:val="003015DA"/>
    <w:rsid w:val="00301758"/>
    <w:rsid w:val="00303111"/>
    <w:rsid w:val="003038E6"/>
    <w:rsid w:val="0031632B"/>
    <w:rsid w:val="00317564"/>
    <w:rsid w:val="00317A4A"/>
    <w:rsid w:val="003201DC"/>
    <w:rsid w:val="00321217"/>
    <w:rsid w:val="003248A6"/>
    <w:rsid w:val="00326628"/>
    <w:rsid w:val="003275B2"/>
    <w:rsid w:val="00331A74"/>
    <w:rsid w:val="003342FD"/>
    <w:rsid w:val="00335A0C"/>
    <w:rsid w:val="0034303C"/>
    <w:rsid w:val="00351928"/>
    <w:rsid w:val="00354FE0"/>
    <w:rsid w:val="00356298"/>
    <w:rsid w:val="0035747F"/>
    <w:rsid w:val="0036038B"/>
    <w:rsid w:val="00375810"/>
    <w:rsid w:val="00375F4A"/>
    <w:rsid w:val="00385F00"/>
    <w:rsid w:val="00390597"/>
    <w:rsid w:val="00396C0D"/>
    <w:rsid w:val="003A783C"/>
    <w:rsid w:val="003A7B30"/>
    <w:rsid w:val="003B196F"/>
    <w:rsid w:val="003B479D"/>
    <w:rsid w:val="003B5E0C"/>
    <w:rsid w:val="003C035F"/>
    <w:rsid w:val="003C383D"/>
    <w:rsid w:val="003C7A2B"/>
    <w:rsid w:val="003D26E4"/>
    <w:rsid w:val="003D3CE9"/>
    <w:rsid w:val="003E6031"/>
    <w:rsid w:val="003E72C7"/>
    <w:rsid w:val="003F1F82"/>
    <w:rsid w:val="003F425D"/>
    <w:rsid w:val="003F6CDB"/>
    <w:rsid w:val="00402B45"/>
    <w:rsid w:val="00407D7E"/>
    <w:rsid w:val="0042260A"/>
    <w:rsid w:val="00426D85"/>
    <w:rsid w:val="00427F05"/>
    <w:rsid w:val="0043356D"/>
    <w:rsid w:val="004374BF"/>
    <w:rsid w:val="00440A44"/>
    <w:rsid w:val="00442211"/>
    <w:rsid w:val="00444D3D"/>
    <w:rsid w:val="004450DC"/>
    <w:rsid w:val="00451AFA"/>
    <w:rsid w:val="004559DB"/>
    <w:rsid w:val="00455B54"/>
    <w:rsid w:val="0045625C"/>
    <w:rsid w:val="00464AE9"/>
    <w:rsid w:val="00466FF9"/>
    <w:rsid w:val="00471B97"/>
    <w:rsid w:val="00477254"/>
    <w:rsid w:val="00482FA3"/>
    <w:rsid w:val="00483289"/>
    <w:rsid w:val="00485E89"/>
    <w:rsid w:val="00490E55"/>
    <w:rsid w:val="00493A32"/>
    <w:rsid w:val="00497CBD"/>
    <w:rsid w:val="004A5272"/>
    <w:rsid w:val="004B1905"/>
    <w:rsid w:val="004B4607"/>
    <w:rsid w:val="004B4D0D"/>
    <w:rsid w:val="004B5540"/>
    <w:rsid w:val="004C198A"/>
    <w:rsid w:val="004C5A2B"/>
    <w:rsid w:val="004D0080"/>
    <w:rsid w:val="004D0739"/>
    <w:rsid w:val="004D1083"/>
    <w:rsid w:val="004E0145"/>
    <w:rsid w:val="004E3333"/>
    <w:rsid w:val="00500395"/>
    <w:rsid w:val="00502FE9"/>
    <w:rsid w:val="00503430"/>
    <w:rsid w:val="00511EAD"/>
    <w:rsid w:val="00512D35"/>
    <w:rsid w:val="00517128"/>
    <w:rsid w:val="00521ACA"/>
    <w:rsid w:val="005225E0"/>
    <w:rsid w:val="00527077"/>
    <w:rsid w:val="005340A5"/>
    <w:rsid w:val="00535296"/>
    <w:rsid w:val="005402D9"/>
    <w:rsid w:val="00544467"/>
    <w:rsid w:val="0055429D"/>
    <w:rsid w:val="005579A3"/>
    <w:rsid w:val="00565311"/>
    <w:rsid w:val="00566936"/>
    <w:rsid w:val="0056733D"/>
    <w:rsid w:val="00580741"/>
    <w:rsid w:val="005845FF"/>
    <w:rsid w:val="005950A7"/>
    <w:rsid w:val="005A353D"/>
    <w:rsid w:val="005B0AE3"/>
    <w:rsid w:val="005B2578"/>
    <w:rsid w:val="005B48D5"/>
    <w:rsid w:val="005B77A9"/>
    <w:rsid w:val="005C1DF6"/>
    <w:rsid w:val="005C6D3F"/>
    <w:rsid w:val="005C6E07"/>
    <w:rsid w:val="005D20E4"/>
    <w:rsid w:val="005E08F7"/>
    <w:rsid w:val="005E0C32"/>
    <w:rsid w:val="005F419F"/>
    <w:rsid w:val="005F5527"/>
    <w:rsid w:val="005F771F"/>
    <w:rsid w:val="005F77FF"/>
    <w:rsid w:val="00601969"/>
    <w:rsid w:val="00602087"/>
    <w:rsid w:val="00611937"/>
    <w:rsid w:val="00612447"/>
    <w:rsid w:val="00615664"/>
    <w:rsid w:val="00615E7A"/>
    <w:rsid w:val="00623CD2"/>
    <w:rsid w:val="006244D0"/>
    <w:rsid w:val="00631A65"/>
    <w:rsid w:val="00631D8E"/>
    <w:rsid w:val="00642713"/>
    <w:rsid w:val="00647D9C"/>
    <w:rsid w:val="006526C4"/>
    <w:rsid w:val="00652C76"/>
    <w:rsid w:val="00657EED"/>
    <w:rsid w:val="0066148E"/>
    <w:rsid w:val="00663AEE"/>
    <w:rsid w:val="00663EBE"/>
    <w:rsid w:val="00664F96"/>
    <w:rsid w:val="006663EF"/>
    <w:rsid w:val="006724B5"/>
    <w:rsid w:val="00672C05"/>
    <w:rsid w:val="00674CC4"/>
    <w:rsid w:val="00675119"/>
    <w:rsid w:val="0068355B"/>
    <w:rsid w:val="00687175"/>
    <w:rsid w:val="00694030"/>
    <w:rsid w:val="00694731"/>
    <w:rsid w:val="006970EC"/>
    <w:rsid w:val="006A0D43"/>
    <w:rsid w:val="006A12A2"/>
    <w:rsid w:val="006A5CF8"/>
    <w:rsid w:val="006B2604"/>
    <w:rsid w:val="006B48A8"/>
    <w:rsid w:val="006B790D"/>
    <w:rsid w:val="006C0A70"/>
    <w:rsid w:val="006C1C36"/>
    <w:rsid w:val="006C38DD"/>
    <w:rsid w:val="006C3D86"/>
    <w:rsid w:val="006C48D3"/>
    <w:rsid w:val="006C5356"/>
    <w:rsid w:val="006C6060"/>
    <w:rsid w:val="006C7F49"/>
    <w:rsid w:val="006D6373"/>
    <w:rsid w:val="006D7593"/>
    <w:rsid w:val="006F2300"/>
    <w:rsid w:val="006F671F"/>
    <w:rsid w:val="00714ED4"/>
    <w:rsid w:val="00716AFD"/>
    <w:rsid w:val="00723747"/>
    <w:rsid w:val="00726A49"/>
    <w:rsid w:val="007300D9"/>
    <w:rsid w:val="0073242E"/>
    <w:rsid w:val="00733E2A"/>
    <w:rsid w:val="00734FFE"/>
    <w:rsid w:val="007371AA"/>
    <w:rsid w:val="00745ED5"/>
    <w:rsid w:val="00750147"/>
    <w:rsid w:val="0075131C"/>
    <w:rsid w:val="00751C35"/>
    <w:rsid w:val="00751E95"/>
    <w:rsid w:val="00752138"/>
    <w:rsid w:val="00753C42"/>
    <w:rsid w:val="00754F87"/>
    <w:rsid w:val="00761229"/>
    <w:rsid w:val="00764F29"/>
    <w:rsid w:val="0077005E"/>
    <w:rsid w:val="00770A29"/>
    <w:rsid w:val="00771E3E"/>
    <w:rsid w:val="007746C9"/>
    <w:rsid w:val="00780724"/>
    <w:rsid w:val="007817E0"/>
    <w:rsid w:val="00783C58"/>
    <w:rsid w:val="007870A4"/>
    <w:rsid w:val="00793980"/>
    <w:rsid w:val="007960C3"/>
    <w:rsid w:val="00796FF0"/>
    <w:rsid w:val="007A1959"/>
    <w:rsid w:val="007A48BF"/>
    <w:rsid w:val="007A5D78"/>
    <w:rsid w:val="007A69D4"/>
    <w:rsid w:val="007A7303"/>
    <w:rsid w:val="007B023F"/>
    <w:rsid w:val="007C0300"/>
    <w:rsid w:val="007C40AA"/>
    <w:rsid w:val="007C643A"/>
    <w:rsid w:val="007D0162"/>
    <w:rsid w:val="007D154A"/>
    <w:rsid w:val="007D218E"/>
    <w:rsid w:val="007D249A"/>
    <w:rsid w:val="007E0B19"/>
    <w:rsid w:val="007E3F60"/>
    <w:rsid w:val="007E5A71"/>
    <w:rsid w:val="007E7017"/>
    <w:rsid w:val="007E7889"/>
    <w:rsid w:val="00800017"/>
    <w:rsid w:val="00801C3E"/>
    <w:rsid w:val="008047EC"/>
    <w:rsid w:val="00812485"/>
    <w:rsid w:val="0081253C"/>
    <w:rsid w:val="0082050B"/>
    <w:rsid w:val="008231FE"/>
    <w:rsid w:val="0082594F"/>
    <w:rsid w:val="00825D26"/>
    <w:rsid w:val="0083414A"/>
    <w:rsid w:val="0083792A"/>
    <w:rsid w:val="008402E1"/>
    <w:rsid w:val="0085615D"/>
    <w:rsid w:val="0085726A"/>
    <w:rsid w:val="0086263B"/>
    <w:rsid w:val="00867541"/>
    <w:rsid w:val="00870F7F"/>
    <w:rsid w:val="00876D4B"/>
    <w:rsid w:val="00877F8E"/>
    <w:rsid w:val="0089068F"/>
    <w:rsid w:val="00891CBF"/>
    <w:rsid w:val="00891F30"/>
    <w:rsid w:val="00893BC5"/>
    <w:rsid w:val="008A5DF4"/>
    <w:rsid w:val="008A64D8"/>
    <w:rsid w:val="008B4024"/>
    <w:rsid w:val="008B4949"/>
    <w:rsid w:val="008B4E7A"/>
    <w:rsid w:val="008C3E5C"/>
    <w:rsid w:val="008C4E81"/>
    <w:rsid w:val="008D3EC9"/>
    <w:rsid w:val="008D7E0E"/>
    <w:rsid w:val="008E175F"/>
    <w:rsid w:val="008E5A1A"/>
    <w:rsid w:val="008F1345"/>
    <w:rsid w:val="008F6C1A"/>
    <w:rsid w:val="00900CF2"/>
    <w:rsid w:val="00902A57"/>
    <w:rsid w:val="00905565"/>
    <w:rsid w:val="00907CCE"/>
    <w:rsid w:val="00913554"/>
    <w:rsid w:val="00915C76"/>
    <w:rsid w:val="00920F92"/>
    <w:rsid w:val="00922F6A"/>
    <w:rsid w:val="00924CEB"/>
    <w:rsid w:val="0092580A"/>
    <w:rsid w:val="0092757B"/>
    <w:rsid w:val="0092771E"/>
    <w:rsid w:val="00931FE6"/>
    <w:rsid w:val="00932374"/>
    <w:rsid w:val="009323CC"/>
    <w:rsid w:val="00937D62"/>
    <w:rsid w:val="00943EB6"/>
    <w:rsid w:val="0094459E"/>
    <w:rsid w:val="009473E4"/>
    <w:rsid w:val="0095133B"/>
    <w:rsid w:val="0095180C"/>
    <w:rsid w:val="009521A4"/>
    <w:rsid w:val="0095485F"/>
    <w:rsid w:val="00957BDE"/>
    <w:rsid w:val="00961B8D"/>
    <w:rsid w:val="00962A56"/>
    <w:rsid w:val="00970385"/>
    <w:rsid w:val="00973117"/>
    <w:rsid w:val="0097352F"/>
    <w:rsid w:val="009760BA"/>
    <w:rsid w:val="009829F9"/>
    <w:rsid w:val="009849B0"/>
    <w:rsid w:val="00993FF7"/>
    <w:rsid w:val="009A2AC7"/>
    <w:rsid w:val="009A2CDB"/>
    <w:rsid w:val="009A475E"/>
    <w:rsid w:val="009A6D18"/>
    <w:rsid w:val="009A6F65"/>
    <w:rsid w:val="009A7532"/>
    <w:rsid w:val="009A79FD"/>
    <w:rsid w:val="009B2042"/>
    <w:rsid w:val="009B4FD1"/>
    <w:rsid w:val="009B7820"/>
    <w:rsid w:val="009C13F1"/>
    <w:rsid w:val="009C2424"/>
    <w:rsid w:val="009C3AEF"/>
    <w:rsid w:val="009D0800"/>
    <w:rsid w:val="009D12AE"/>
    <w:rsid w:val="009D762C"/>
    <w:rsid w:val="009E2480"/>
    <w:rsid w:val="009E35F7"/>
    <w:rsid w:val="009E386E"/>
    <w:rsid w:val="009E3982"/>
    <w:rsid w:val="009E6766"/>
    <w:rsid w:val="009F27E5"/>
    <w:rsid w:val="00A009F7"/>
    <w:rsid w:val="00A01580"/>
    <w:rsid w:val="00A03D85"/>
    <w:rsid w:val="00A04A8C"/>
    <w:rsid w:val="00A05417"/>
    <w:rsid w:val="00A11193"/>
    <w:rsid w:val="00A11AE2"/>
    <w:rsid w:val="00A13A08"/>
    <w:rsid w:val="00A15A3B"/>
    <w:rsid w:val="00A20CF0"/>
    <w:rsid w:val="00A254E2"/>
    <w:rsid w:val="00A2595F"/>
    <w:rsid w:val="00A25A26"/>
    <w:rsid w:val="00A25E2E"/>
    <w:rsid w:val="00A26F58"/>
    <w:rsid w:val="00A3620D"/>
    <w:rsid w:val="00A4237D"/>
    <w:rsid w:val="00A46F4A"/>
    <w:rsid w:val="00A60038"/>
    <w:rsid w:val="00A60927"/>
    <w:rsid w:val="00A6349A"/>
    <w:rsid w:val="00A643C9"/>
    <w:rsid w:val="00A64407"/>
    <w:rsid w:val="00A6578E"/>
    <w:rsid w:val="00A70D32"/>
    <w:rsid w:val="00A71C92"/>
    <w:rsid w:val="00A723A5"/>
    <w:rsid w:val="00A75DB2"/>
    <w:rsid w:val="00A7641C"/>
    <w:rsid w:val="00A83B9D"/>
    <w:rsid w:val="00A8584A"/>
    <w:rsid w:val="00A86E81"/>
    <w:rsid w:val="00A86EB4"/>
    <w:rsid w:val="00AB2FF8"/>
    <w:rsid w:val="00AB3ABC"/>
    <w:rsid w:val="00AB41FE"/>
    <w:rsid w:val="00AC1822"/>
    <w:rsid w:val="00AC21F0"/>
    <w:rsid w:val="00AC3302"/>
    <w:rsid w:val="00AD0A76"/>
    <w:rsid w:val="00AD0F03"/>
    <w:rsid w:val="00AD2D3A"/>
    <w:rsid w:val="00AD3350"/>
    <w:rsid w:val="00AE6551"/>
    <w:rsid w:val="00AE7729"/>
    <w:rsid w:val="00AF13A5"/>
    <w:rsid w:val="00AF3954"/>
    <w:rsid w:val="00AF5CF4"/>
    <w:rsid w:val="00AF62BC"/>
    <w:rsid w:val="00B0113C"/>
    <w:rsid w:val="00B01ED6"/>
    <w:rsid w:val="00B0261F"/>
    <w:rsid w:val="00B03D96"/>
    <w:rsid w:val="00B04030"/>
    <w:rsid w:val="00B06F94"/>
    <w:rsid w:val="00B07867"/>
    <w:rsid w:val="00B07C15"/>
    <w:rsid w:val="00B10261"/>
    <w:rsid w:val="00B1126C"/>
    <w:rsid w:val="00B124DB"/>
    <w:rsid w:val="00B16CCF"/>
    <w:rsid w:val="00B21070"/>
    <w:rsid w:val="00B21D8B"/>
    <w:rsid w:val="00B31089"/>
    <w:rsid w:val="00B35732"/>
    <w:rsid w:val="00B51062"/>
    <w:rsid w:val="00B73DEF"/>
    <w:rsid w:val="00B81060"/>
    <w:rsid w:val="00B81AD6"/>
    <w:rsid w:val="00B81AD8"/>
    <w:rsid w:val="00B82490"/>
    <w:rsid w:val="00B84C02"/>
    <w:rsid w:val="00B85116"/>
    <w:rsid w:val="00B915CA"/>
    <w:rsid w:val="00B9348A"/>
    <w:rsid w:val="00B97165"/>
    <w:rsid w:val="00BA18C8"/>
    <w:rsid w:val="00BA546E"/>
    <w:rsid w:val="00BA5A1C"/>
    <w:rsid w:val="00BB15A0"/>
    <w:rsid w:val="00BB4E8B"/>
    <w:rsid w:val="00BB76B1"/>
    <w:rsid w:val="00BC2877"/>
    <w:rsid w:val="00BC2B4A"/>
    <w:rsid w:val="00BD2187"/>
    <w:rsid w:val="00BD43F4"/>
    <w:rsid w:val="00BD6176"/>
    <w:rsid w:val="00BD697B"/>
    <w:rsid w:val="00BD69C1"/>
    <w:rsid w:val="00BD6AD0"/>
    <w:rsid w:val="00BE051D"/>
    <w:rsid w:val="00BE27E8"/>
    <w:rsid w:val="00BE5FD8"/>
    <w:rsid w:val="00BE7430"/>
    <w:rsid w:val="00BF012E"/>
    <w:rsid w:val="00BF05E6"/>
    <w:rsid w:val="00BF0D1B"/>
    <w:rsid w:val="00BF17B3"/>
    <w:rsid w:val="00BF26BB"/>
    <w:rsid w:val="00BF598F"/>
    <w:rsid w:val="00C04A20"/>
    <w:rsid w:val="00C062CD"/>
    <w:rsid w:val="00C06E4C"/>
    <w:rsid w:val="00C1025A"/>
    <w:rsid w:val="00C14AE7"/>
    <w:rsid w:val="00C17B6A"/>
    <w:rsid w:val="00C209ED"/>
    <w:rsid w:val="00C21F9F"/>
    <w:rsid w:val="00C27739"/>
    <w:rsid w:val="00C27EC6"/>
    <w:rsid w:val="00C34EB2"/>
    <w:rsid w:val="00C40081"/>
    <w:rsid w:val="00C50A10"/>
    <w:rsid w:val="00C51C54"/>
    <w:rsid w:val="00C54251"/>
    <w:rsid w:val="00C54B73"/>
    <w:rsid w:val="00C56630"/>
    <w:rsid w:val="00C56656"/>
    <w:rsid w:val="00C622C0"/>
    <w:rsid w:val="00C6378F"/>
    <w:rsid w:val="00C637B4"/>
    <w:rsid w:val="00C63E1C"/>
    <w:rsid w:val="00C645CA"/>
    <w:rsid w:val="00C65A7D"/>
    <w:rsid w:val="00C670A5"/>
    <w:rsid w:val="00C70E5D"/>
    <w:rsid w:val="00C7398F"/>
    <w:rsid w:val="00C75BED"/>
    <w:rsid w:val="00C76A94"/>
    <w:rsid w:val="00C77649"/>
    <w:rsid w:val="00C82BAC"/>
    <w:rsid w:val="00C87F64"/>
    <w:rsid w:val="00C94BEC"/>
    <w:rsid w:val="00C96172"/>
    <w:rsid w:val="00CA224F"/>
    <w:rsid w:val="00CA2990"/>
    <w:rsid w:val="00CA7068"/>
    <w:rsid w:val="00CB0181"/>
    <w:rsid w:val="00CB4728"/>
    <w:rsid w:val="00CB653D"/>
    <w:rsid w:val="00CC2A2E"/>
    <w:rsid w:val="00CC5047"/>
    <w:rsid w:val="00CC6ECB"/>
    <w:rsid w:val="00CD067D"/>
    <w:rsid w:val="00CD1A9E"/>
    <w:rsid w:val="00CD1BDA"/>
    <w:rsid w:val="00CD4A08"/>
    <w:rsid w:val="00CD50CC"/>
    <w:rsid w:val="00CE2418"/>
    <w:rsid w:val="00CE4D52"/>
    <w:rsid w:val="00CE61BF"/>
    <w:rsid w:val="00CE73F4"/>
    <w:rsid w:val="00CE7BA5"/>
    <w:rsid w:val="00CF1AC6"/>
    <w:rsid w:val="00CF300D"/>
    <w:rsid w:val="00CF3BA4"/>
    <w:rsid w:val="00CF5C1F"/>
    <w:rsid w:val="00CF626D"/>
    <w:rsid w:val="00D00566"/>
    <w:rsid w:val="00D00E48"/>
    <w:rsid w:val="00D03BE2"/>
    <w:rsid w:val="00D044D7"/>
    <w:rsid w:val="00D04F4E"/>
    <w:rsid w:val="00D05713"/>
    <w:rsid w:val="00D05ADD"/>
    <w:rsid w:val="00D07077"/>
    <w:rsid w:val="00D11BE6"/>
    <w:rsid w:val="00D23FB3"/>
    <w:rsid w:val="00D250AC"/>
    <w:rsid w:val="00D3058B"/>
    <w:rsid w:val="00D34102"/>
    <w:rsid w:val="00D3693B"/>
    <w:rsid w:val="00D375C1"/>
    <w:rsid w:val="00D457A2"/>
    <w:rsid w:val="00D5165F"/>
    <w:rsid w:val="00D517CB"/>
    <w:rsid w:val="00D5782C"/>
    <w:rsid w:val="00D579B5"/>
    <w:rsid w:val="00D635D7"/>
    <w:rsid w:val="00D67AA7"/>
    <w:rsid w:val="00D70835"/>
    <w:rsid w:val="00D73992"/>
    <w:rsid w:val="00D77D38"/>
    <w:rsid w:val="00D808B4"/>
    <w:rsid w:val="00D82251"/>
    <w:rsid w:val="00D831CD"/>
    <w:rsid w:val="00D85F67"/>
    <w:rsid w:val="00D95520"/>
    <w:rsid w:val="00DA5555"/>
    <w:rsid w:val="00DA7648"/>
    <w:rsid w:val="00DB0CE4"/>
    <w:rsid w:val="00DC352B"/>
    <w:rsid w:val="00DD40D6"/>
    <w:rsid w:val="00DD6E5D"/>
    <w:rsid w:val="00DE07A5"/>
    <w:rsid w:val="00DE40D9"/>
    <w:rsid w:val="00DE5566"/>
    <w:rsid w:val="00DE75A0"/>
    <w:rsid w:val="00DF235A"/>
    <w:rsid w:val="00DF27F5"/>
    <w:rsid w:val="00DF437B"/>
    <w:rsid w:val="00DF57AD"/>
    <w:rsid w:val="00E01446"/>
    <w:rsid w:val="00E0373B"/>
    <w:rsid w:val="00E079F2"/>
    <w:rsid w:val="00E11794"/>
    <w:rsid w:val="00E15CD6"/>
    <w:rsid w:val="00E17117"/>
    <w:rsid w:val="00E20741"/>
    <w:rsid w:val="00E213DE"/>
    <w:rsid w:val="00E253C9"/>
    <w:rsid w:val="00E267B5"/>
    <w:rsid w:val="00E37537"/>
    <w:rsid w:val="00E43C94"/>
    <w:rsid w:val="00E4450F"/>
    <w:rsid w:val="00E46890"/>
    <w:rsid w:val="00E47979"/>
    <w:rsid w:val="00E56975"/>
    <w:rsid w:val="00E56B97"/>
    <w:rsid w:val="00E62C40"/>
    <w:rsid w:val="00E64094"/>
    <w:rsid w:val="00E708D1"/>
    <w:rsid w:val="00E73224"/>
    <w:rsid w:val="00E93EA1"/>
    <w:rsid w:val="00E94106"/>
    <w:rsid w:val="00E95B21"/>
    <w:rsid w:val="00E96FE1"/>
    <w:rsid w:val="00E97326"/>
    <w:rsid w:val="00EA232E"/>
    <w:rsid w:val="00EA34B7"/>
    <w:rsid w:val="00EA69B1"/>
    <w:rsid w:val="00EA6D03"/>
    <w:rsid w:val="00EB132E"/>
    <w:rsid w:val="00EC36FA"/>
    <w:rsid w:val="00EC3937"/>
    <w:rsid w:val="00EC571F"/>
    <w:rsid w:val="00ED2391"/>
    <w:rsid w:val="00ED5C85"/>
    <w:rsid w:val="00ED6662"/>
    <w:rsid w:val="00EE1BEC"/>
    <w:rsid w:val="00EF2F1C"/>
    <w:rsid w:val="00EF3246"/>
    <w:rsid w:val="00EF5A96"/>
    <w:rsid w:val="00F00F0D"/>
    <w:rsid w:val="00F010A0"/>
    <w:rsid w:val="00F01EB8"/>
    <w:rsid w:val="00F11DD6"/>
    <w:rsid w:val="00F1291D"/>
    <w:rsid w:val="00F1340B"/>
    <w:rsid w:val="00F13692"/>
    <w:rsid w:val="00F153A9"/>
    <w:rsid w:val="00F20D1F"/>
    <w:rsid w:val="00F27C8D"/>
    <w:rsid w:val="00F300C2"/>
    <w:rsid w:val="00F3296B"/>
    <w:rsid w:val="00F335DF"/>
    <w:rsid w:val="00F3438C"/>
    <w:rsid w:val="00F37DB6"/>
    <w:rsid w:val="00F4528F"/>
    <w:rsid w:val="00F536C4"/>
    <w:rsid w:val="00F542BE"/>
    <w:rsid w:val="00F63965"/>
    <w:rsid w:val="00F63FFA"/>
    <w:rsid w:val="00F677FE"/>
    <w:rsid w:val="00F7180F"/>
    <w:rsid w:val="00F743EC"/>
    <w:rsid w:val="00F800F7"/>
    <w:rsid w:val="00F8558A"/>
    <w:rsid w:val="00F86C4F"/>
    <w:rsid w:val="00F90181"/>
    <w:rsid w:val="00F93470"/>
    <w:rsid w:val="00FA0062"/>
    <w:rsid w:val="00FA10E9"/>
    <w:rsid w:val="00FA1CD1"/>
    <w:rsid w:val="00FA4E92"/>
    <w:rsid w:val="00FB1219"/>
    <w:rsid w:val="00FB4D3F"/>
    <w:rsid w:val="00FB6C5E"/>
    <w:rsid w:val="00FB7C33"/>
    <w:rsid w:val="00FC34BA"/>
    <w:rsid w:val="00FC3C8D"/>
    <w:rsid w:val="00FC5108"/>
    <w:rsid w:val="00FC6C5F"/>
    <w:rsid w:val="00FC7510"/>
    <w:rsid w:val="00FC7F26"/>
    <w:rsid w:val="00FD0FB6"/>
    <w:rsid w:val="00FD2B9B"/>
    <w:rsid w:val="00FD480E"/>
    <w:rsid w:val="00FD4BAD"/>
    <w:rsid w:val="00FD7A17"/>
    <w:rsid w:val="00FE1F88"/>
    <w:rsid w:val="00FE57C6"/>
    <w:rsid w:val="00FE59FC"/>
    <w:rsid w:val="00FE5EBF"/>
    <w:rsid w:val="00FE5F79"/>
    <w:rsid w:val="00FF4208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F719"/>
  <w15:chartTrackingRefBased/>
  <w15:docId w15:val="{16ED8A2E-9347-491F-B4F5-119911E6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E2A"/>
    <w:pPr>
      <w:spacing w:after="80" w:line="240" w:lineRule="auto"/>
    </w:pPr>
    <w:rPr>
      <w:rFonts w:ascii="Open Sans" w:eastAsia="Open Sans" w:hAnsi="Open Sans" w:cs="Open Sans"/>
      <w:color w:val="695D46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E2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E2A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E2A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E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E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E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3E2A"/>
  </w:style>
  <w:style w:type="paragraph" w:styleId="Footer">
    <w:name w:val="footer"/>
    <w:basedOn w:val="Normal"/>
    <w:link w:val="FooterChar"/>
    <w:uiPriority w:val="99"/>
    <w:unhideWhenUsed/>
    <w:rsid w:val="00733E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3E2A"/>
  </w:style>
  <w:style w:type="table" w:styleId="TableGrid">
    <w:name w:val="Table Grid"/>
    <w:basedOn w:val="TableNormal"/>
    <w:uiPriority w:val="39"/>
    <w:rsid w:val="0015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2F6A"/>
    <w:pPr>
      <w:spacing w:after="0" w:line="240" w:lineRule="auto"/>
    </w:pPr>
    <w:rPr>
      <w:rFonts w:ascii="Open Sans" w:eastAsia="Open Sans" w:hAnsi="Open Sans" w:cs="Open Sans"/>
      <w:color w:val="695D46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2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F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F6A"/>
    <w:rPr>
      <w:rFonts w:ascii="Open Sans" w:eastAsia="Open Sans" w:hAnsi="Open Sans" w:cs="Open Sans"/>
      <w:color w:val="695D46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F6A"/>
    <w:rPr>
      <w:rFonts w:ascii="Open Sans" w:eastAsia="Open Sans" w:hAnsi="Open Sans" w:cs="Open Sans"/>
      <w:b/>
      <w:bCs/>
      <w:color w:val="695D46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C2B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Lawless</dc:creator>
  <cp:keywords/>
  <dc:description/>
  <cp:lastModifiedBy>Michelle Allen</cp:lastModifiedBy>
  <cp:revision>2</cp:revision>
  <dcterms:created xsi:type="dcterms:W3CDTF">2025-12-10T13:13:00Z</dcterms:created>
  <dcterms:modified xsi:type="dcterms:W3CDTF">2025-12-10T13:13:00Z</dcterms:modified>
</cp:coreProperties>
</file>