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7BDA2" w14:textId="4B1F7473" w:rsidR="000025E4" w:rsidRPr="00C4071B" w:rsidRDefault="0082744E" w:rsidP="000025E4">
      <w:pPr>
        <w:rPr>
          <w:rFonts w:ascii="Segoe UI Light" w:eastAsia="Times New Roman" w:hAnsi="Segoe UI Light" w:cs="Segoe UI Light"/>
          <w:b/>
          <w:bCs/>
        </w:rPr>
      </w:pPr>
      <w:r>
        <w:rPr>
          <w:rFonts w:ascii="Segoe UI Light" w:eastAsia="Times New Roman" w:hAnsi="Segoe UI Light" w:cs="Segoe UI Light"/>
          <w:b/>
          <w:bCs/>
        </w:rPr>
        <w:t>Minutes</w:t>
      </w:r>
      <w:r w:rsidR="000025E4" w:rsidRPr="00C4071B">
        <w:rPr>
          <w:rFonts w:ascii="Segoe UI Light" w:eastAsia="Times New Roman" w:hAnsi="Segoe UI Light" w:cs="Segoe UI Light"/>
          <w:b/>
          <w:bCs/>
        </w:rPr>
        <w:t xml:space="preserve"> for CPS Executive Meeting – </w:t>
      </w:r>
      <w:r w:rsidR="00DF392F">
        <w:rPr>
          <w:rFonts w:ascii="Segoe UI Light" w:eastAsia="Times New Roman" w:hAnsi="Segoe UI Light" w:cs="Segoe UI Light"/>
          <w:b/>
          <w:bCs/>
        </w:rPr>
        <w:t xml:space="preserve">Wednesday </w:t>
      </w:r>
      <w:r w:rsidR="005A6C68">
        <w:rPr>
          <w:rFonts w:ascii="Segoe UI Light" w:eastAsia="Times New Roman" w:hAnsi="Segoe UI Light" w:cs="Segoe UI Light"/>
          <w:b/>
          <w:bCs/>
        </w:rPr>
        <w:t>l</w:t>
      </w:r>
      <w:r w:rsidR="00DF392F">
        <w:rPr>
          <w:rFonts w:ascii="Segoe UI Light" w:eastAsia="Times New Roman" w:hAnsi="Segoe UI Light" w:cs="Segoe UI Light"/>
          <w:b/>
          <w:bCs/>
        </w:rPr>
        <w:t>7th June</w:t>
      </w:r>
      <w:r>
        <w:rPr>
          <w:rFonts w:ascii="Segoe UI Light" w:eastAsia="Times New Roman" w:hAnsi="Segoe UI Light" w:cs="Segoe UI Light"/>
          <w:b/>
          <w:bCs/>
        </w:rPr>
        <w:t xml:space="preserve"> </w:t>
      </w:r>
      <w:r w:rsidR="000025E4">
        <w:rPr>
          <w:rFonts w:ascii="Segoe UI Light" w:eastAsia="Times New Roman" w:hAnsi="Segoe UI Light" w:cs="Segoe UI Light"/>
          <w:b/>
          <w:bCs/>
        </w:rPr>
        <w:t>2026</w:t>
      </w:r>
      <w:r w:rsidR="000025E4" w:rsidRPr="00C4071B">
        <w:rPr>
          <w:rFonts w:ascii="Segoe UI Light" w:eastAsia="Times New Roman" w:hAnsi="Segoe UI Light" w:cs="Segoe UI Light"/>
          <w:b/>
          <w:bCs/>
        </w:rPr>
        <w:t xml:space="preserve"> (9.00am – </w:t>
      </w:r>
      <w:r w:rsidR="005A6C68">
        <w:rPr>
          <w:rFonts w:ascii="Segoe UI Light" w:eastAsia="Times New Roman" w:hAnsi="Segoe UI Light" w:cs="Segoe UI Light"/>
          <w:b/>
          <w:bCs/>
        </w:rPr>
        <w:t>1</w:t>
      </w:r>
      <w:r w:rsidR="00AF6DB6">
        <w:rPr>
          <w:rFonts w:ascii="Segoe UI Light" w:eastAsia="Times New Roman" w:hAnsi="Segoe UI Light" w:cs="Segoe UI Light"/>
          <w:b/>
          <w:bCs/>
        </w:rPr>
        <w:t>.30pm</w:t>
      </w:r>
      <w:r w:rsidR="000025E4" w:rsidRPr="00C4071B">
        <w:rPr>
          <w:rFonts w:ascii="Segoe UI Light" w:eastAsia="Times New Roman" w:hAnsi="Segoe UI Light" w:cs="Segoe UI Light"/>
          <w:b/>
          <w:bCs/>
        </w:rPr>
        <w:t>)</w:t>
      </w:r>
    </w:p>
    <w:p w14:paraId="3C4858FC" w14:textId="3E8A7E62" w:rsidR="00DC2047" w:rsidRDefault="009136A5" w:rsidP="009136A5">
      <w:pPr>
        <w:rPr>
          <w:rFonts w:eastAsia="Times New Roman" w:cstheme="minorHAnsi"/>
          <w:b/>
          <w:bCs/>
          <w:sz w:val="28"/>
          <w:szCs w:val="28"/>
        </w:rPr>
      </w:pPr>
      <w:r>
        <w:rPr>
          <w:rFonts w:eastAsia="Times New Roman" w:cstheme="minorHAnsi"/>
          <w:b/>
          <w:bCs/>
          <w:sz w:val="28"/>
          <w:szCs w:val="28"/>
        </w:rPr>
        <w:t xml:space="preserve">Venue: </w:t>
      </w:r>
      <w:r w:rsidR="000025E4">
        <w:rPr>
          <w:rFonts w:eastAsia="Times New Roman" w:cstheme="minorHAnsi"/>
          <w:b/>
          <w:bCs/>
          <w:sz w:val="28"/>
          <w:szCs w:val="28"/>
        </w:rPr>
        <w:t>G</w:t>
      </w:r>
      <w:r w:rsidR="00DC2047">
        <w:rPr>
          <w:rFonts w:eastAsia="Times New Roman" w:cstheme="minorHAnsi"/>
          <w:b/>
          <w:bCs/>
          <w:sz w:val="28"/>
          <w:szCs w:val="28"/>
        </w:rPr>
        <w:t>oogle Meet</w:t>
      </w:r>
    </w:p>
    <w:p w14:paraId="2BED8206" w14:textId="71AA9ECA" w:rsidR="009136A5" w:rsidRPr="009136A5" w:rsidRDefault="009136A5" w:rsidP="009136A5">
      <w:pPr>
        <w:rPr>
          <w:rFonts w:eastAsia="Times New Roman" w:cstheme="minorHAnsi"/>
          <w:sz w:val="24"/>
          <w:szCs w:val="24"/>
        </w:rPr>
      </w:pPr>
      <w:r w:rsidRPr="009136A5">
        <w:rPr>
          <w:rFonts w:eastAsia="Times New Roman" w:cstheme="minorHAnsi"/>
          <w:sz w:val="24"/>
          <w:szCs w:val="24"/>
        </w:rPr>
        <w:t>Apologies:</w:t>
      </w:r>
      <w:r w:rsidR="00275AFE">
        <w:rPr>
          <w:rFonts w:eastAsia="Times New Roman" w:cstheme="minorHAnsi"/>
          <w:sz w:val="24"/>
          <w:szCs w:val="24"/>
        </w:rPr>
        <w:t xml:space="preserve"> Michelle Allen</w:t>
      </w:r>
    </w:p>
    <w:p w14:paraId="2E0103D3" w14:textId="77777777" w:rsidR="00D35978" w:rsidRPr="00F97FD0" w:rsidRDefault="00D35978" w:rsidP="00F97FD0">
      <w:pPr>
        <w:pStyle w:val="NoSpacing"/>
      </w:pPr>
    </w:p>
    <w:tbl>
      <w:tblPr>
        <w:tblStyle w:val="TableGrid"/>
        <w:tblW w:w="15393" w:type="dxa"/>
        <w:tblInd w:w="-5" w:type="dxa"/>
        <w:tblLook w:val="04A0" w:firstRow="1" w:lastRow="0" w:firstColumn="1" w:lastColumn="0" w:noHBand="0" w:noVBand="1"/>
      </w:tblPr>
      <w:tblGrid>
        <w:gridCol w:w="1427"/>
        <w:gridCol w:w="2778"/>
        <w:gridCol w:w="4625"/>
        <w:gridCol w:w="3466"/>
        <w:gridCol w:w="3097"/>
      </w:tblGrid>
      <w:tr w:rsidR="00037861" w14:paraId="0B00B06D" w14:textId="5A238424" w:rsidTr="003C2E53">
        <w:tc>
          <w:tcPr>
            <w:tcW w:w="1427" w:type="dxa"/>
          </w:tcPr>
          <w:p w14:paraId="70212C56" w14:textId="48552A44" w:rsidR="00817AD1" w:rsidRPr="0098037C" w:rsidRDefault="00817AD1">
            <w:pPr>
              <w:rPr>
                <w:b/>
                <w:bCs/>
                <w:sz w:val="18"/>
                <w:szCs w:val="18"/>
              </w:rPr>
            </w:pPr>
            <w:r w:rsidRPr="0098037C">
              <w:rPr>
                <w:b/>
                <w:bCs/>
                <w:sz w:val="18"/>
                <w:szCs w:val="18"/>
              </w:rPr>
              <w:t>Timings</w:t>
            </w:r>
          </w:p>
        </w:tc>
        <w:tc>
          <w:tcPr>
            <w:tcW w:w="2778" w:type="dxa"/>
          </w:tcPr>
          <w:p w14:paraId="43AEE2AB" w14:textId="0E558D36" w:rsidR="00817AD1" w:rsidRPr="0098037C" w:rsidRDefault="00817AD1">
            <w:pPr>
              <w:rPr>
                <w:b/>
                <w:bCs/>
                <w:sz w:val="18"/>
                <w:szCs w:val="18"/>
              </w:rPr>
            </w:pPr>
            <w:r w:rsidRPr="0098037C">
              <w:rPr>
                <w:b/>
                <w:bCs/>
                <w:sz w:val="18"/>
                <w:szCs w:val="18"/>
              </w:rPr>
              <w:t>Session</w:t>
            </w:r>
          </w:p>
        </w:tc>
        <w:tc>
          <w:tcPr>
            <w:tcW w:w="4625" w:type="dxa"/>
          </w:tcPr>
          <w:p w14:paraId="273A84AD" w14:textId="2AC18E2A" w:rsidR="00817AD1" w:rsidRPr="0098037C" w:rsidRDefault="00817AD1">
            <w:pPr>
              <w:rPr>
                <w:b/>
                <w:bCs/>
                <w:sz w:val="18"/>
                <w:szCs w:val="18"/>
              </w:rPr>
            </w:pPr>
            <w:r w:rsidRPr="0098037C">
              <w:rPr>
                <w:b/>
                <w:bCs/>
                <w:sz w:val="18"/>
                <w:szCs w:val="18"/>
              </w:rPr>
              <w:t xml:space="preserve">Details </w:t>
            </w:r>
          </w:p>
        </w:tc>
        <w:tc>
          <w:tcPr>
            <w:tcW w:w="3466" w:type="dxa"/>
          </w:tcPr>
          <w:p w14:paraId="0A0E4F29" w14:textId="758D30C2" w:rsidR="00817AD1" w:rsidRPr="0098037C" w:rsidRDefault="00817AD1">
            <w:pPr>
              <w:rPr>
                <w:b/>
                <w:bCs/>
                <w:sz w:val="18"/>
                <w:szCs w:val="18"/>
              </w:rPr>
            </w:pPr>
            <w:r w:rsidRPr="0098037C">
              <w:rPr>
                <w:b/>
                <w:bCs/>
                <w:sz w:val="18"/>
                <w:szCs w:val="18"/>
              </w:rPr>
              <w:t>Purpose</w:t>
            </w:r>
          </w:p>
        </w:tc>
        <w:tc>
          <w:tcPr>
            <w:tcW w:w="3097" w:type="dxa"/>
          </w:tcPr>
          <w:p w14:paraId="1F914953" w14:textId="7FA6184B" w:rsidR="00817AD1" w:rsidRPr="0098037C" w:rsidRDefault="0082744E">
            <w:pPr>
              <w:rPr>
                <w:b/>
                <w:bCs/>
                <w:sz w:val="18"/>
                <w:szCs w:val="18"/>
              </w:rPr>
            </w:pPr>
            <w:r>
              <w:rPr>
                <w:b/>
                <w:bCs/>
                <w:sz w:val="18"/>
                <w:szCs w:val="18"/>
              </w:rPr>
              <w:t>Next Steps</w:t>
            </w:r>
          </w:p>
        </w:tc>
      </w:tr>
      <w:tr w:rsidR="00037861" w14:paraId="78ACC47D" w14:textId="399D7ED1" w:rsidTr="003C2E53">
        <w:trPr>
          <w:trHeight w:val="388"/>
        </w:trPr>
        <w:tc>
          <w:tcPr>
            <w:tcW w:w="1427" w:type="dxa"/>
          </w:tcPr>
          <w:p w14:paraId="0C9EE808" w14:textId="7BDB379A" w:rsidR="00817AD1" w:rsidRPr="0098037C" w:rsidRDefault="0016096C" w:rsidP="00142508">
            <w:pPr>
              <w:rPr>
                <w:b/>
                <w:bCs/>
                <w:sz w:val="18"/>
                <w:szCs w:val="18"/>
              </w:rPr>
            </w:pPr>
            <w:r>
              <w:rPr>
                <w:b/>
                <w:bCs/>
                <w:sz w:val="18"/>
                <w:szCs w:val="18"/>
              </w:rPr>
              <w:t>9.05 to 9.10</w:t>
            </w:r>
          </w:p>
        </w:tc>
        <w:tc>
          <w:tcPr>
            <w:tcW w:w="2778" w:type="dxa"/>
          </w:tcPr>
          <w:p w14:paraId="473822EB" w14:textId="58C9AB5E" w:rsidR="00817AD1" w:rsidRPr="0098037C" w:rsidRDefault="009136A5" w:rsidP="004C7751">
            <w:pPr>
              <w:rPr>
                <w:b/>
                <w:bCs/>
                <w:sz w:val="18"/>
                <w:szCs w:val="18"/>
              </w:rPr>
            </w:pPr>
            <w:r w:rsidRPr="0098037C">
              <w:rPr>
                <w:b/>
                <w:bCs/>
                <w:sz w:val="18"/>
                <w:szCs w:val="18"/>
              </w:rPr>
              <w:t>Welcome</w:t>
            </w:r>
          </w:p>
        </w:tc>
        <w:tc>
          <w:tcPr>
            <w:tcW w:w="4625" w:type="dxa"/>
          </w:tcPr>
          <w:p w14:paraId="4FA06B0F" w14:textId="33054C55" w:rsidR="00817AD1" w:rsidRPr="0098037C" w:rsidRDefault="009136A5" w:rsidP="00142508">
            <w:pPr>
              <w:rPr>
                <w:sz w:val="18"/>
                <w:szCs w:val="18"/>
              </w:rPr>
            </w:pPr>
            <w:r w:rsidRPr="0098037C">
              <w:rPr>
                <w:b/>
                <w:bCs/>
                <w:color w:val="7030A0"/>
                <w:sz w:val="18"/>
                <w:szCs w:val="18"/>
              </w:rPr>
              <w:t>Chair</w:t>
            </w:r>
            <w:r w:rsidR="00817AD1" w:rsidRPr="0098037C">
              <w:rPr>
                <w:sz w:val="18"/>
                <w:szCs w:val="18"/>
              </w:rPr>
              <w:t xml:space="preserve"> to lead</w:t>
            </w:r>
            <w:r w:rsidRPr="0098037C">
              <w:rPr>
                <w:sz w:val="18"/>
                <w:szCs w:val="18"/>
              </w:rPr>
              <w:t xml:space="preserve">. </w:t>
            </w:r>
          </w:p>
        </w:tc>
        <w:tc>
          <w:tcPr>
            <w:tcW w:w="3466" w:type="dxa"/>
          </w:tcPr>
          <w:p w14:paraId="23870DB4" w14:textId="46C49334" w:rsidR="009136A5" w:rsidRPr="0098037C" w:rsidRDefault="009136A5">
            <w:pPr>
              <w:rPr>
                <w:sz w:val="18"/>
                <w:szCs w:val="18"/>
              </w:rPr>
            </w:pPr>
            <w:r w:rsidRPr="0098037C">
              <w:rPr>
                <w:sz w:val="18"/>
                <w:szCs w:val="18"/>
              </w:rPr>
              <w:t xml:space="preserve">Confirm our goals for the </w:t>
            </w:r>
            <w:r w:rsidR="000570B8">
              <w:rPr>
                <w:sz w:val="18"/>
                <w:szCs w:val="18"/>
              </w:rPr>
              <w:t>morning</w:t>
            </w:r>
          </w:p>
        </w:tc>
        <w:tc>
          <w:tcPr>
            <w:tcW w:w="3097" w:type="dxa"/>
          </w:tcPr>
          <w:p w14:paraId="6A16F8E1" w14:textId="4D22A7E7" w:rsidR="00817AD1" w:rsidRPr="0098037C" w:rsidRDefault="00817AD1">
            <w:pPr>
              <w:rPr>
                <w:sz w:val="18"/>
                <w:szCs w:val="18"/>
              </w:rPr>
            </w:pPr>
          </w:p>
        </w:tc>
      </w:tr>
      <w:tr w:rsidR="00037861" w14:paraId="7F93BCF8" w14:textId="035ED7B2" w:rsidTr="003C2E53">
        <w:tc>
          <w:tcPr>
            <w:tcW w:w="1427" w:type="dxa"/>
          </w:tcPr>
          <w:p w14:paraId="2C59E35C" w14:textId="6AA5190E" w:rsidR="00817AD1" w:rsidRPr="0098037C" w:rsidRDefault="0016096C" w:rsidP="00B8169E">
            <w:pPr>
              <w:rPr>
                <w:b/>
                <w:bCs/>
                <w:sz w:val="18"/>
                <w:szCs w:val="18"/>
              </w:rPr>
            </w:pPr>
            <w:r>
              <w:rPr>
                <w:b/>
                <w:bCs/>
                <w:sz w:val="18"/>
                <w:szCs w:val="18"/>
              </w:rPr>
              <w:t>9.10 to 9.30</w:t>
            </w:r>
            <w:r w:rsidR="00817AD1" w:rsidRPr="0098037C">
              <w:rPr>
                <w:b/>
                <w:bCs/>
                <w:sz w:val="18"/>
                <w:szCs w:val="18"/>
              </w:rPr>
              <w:t xml:space="preserve"> </w:t>
            </w:r>
          </w:p>
        </w:tc>
        <w:tc>
          <w:tcPr>
            <w:tcW w:w="2778" w:type="dxa"/>
          </w:tcPr>
          <w:p w14:paraId="0F741698" w14:textId="5ABF19C2" w:rsidR="00817AD1" w:rsidRPr="0098037C" w:rsidRDefault="009136A5" w:rsidP="00142508">
            <w:pPr>
              <w:rPr>
                <w:sz w:val="18"/>
                <w:szCs w:val="18"/>
              </w:rPr>
            </w:pPr>
            <w:r w:rsidRPr="0098037C">
              <w:rPr>
                <w:b/>
                <w:bCs/>
                <w:sz w:val="18"/>
                <w:szCs w:val="18"/>
              </w:rPr>
              <w:t>Finance</w:t>
            </w:r>
            <w:r w:rsidR="002F588A" w:rsidRPr="0098037C">
              <w:rPr>
                <w:b/>
                <w:bCs/>
                <w:sz w:val="18"/>
                <w:szCs w:val="18"/>
              </w:rPr>
              <w:t xml:space="preserve"> U</w:t>
            </w:r>
            <w:r w:rsidRPr="0098037C">
              <w:rPr>
                <w:b/>
                <w:bCs/>
                <w:sz w:val="18"/>
                <w:szCs w:val="18"/>
              </w:rPr>
              <w:t>pdate</w:t>
            </w:r>
          </w:p>
        </w:tc>
        <w:tc>
          <w:tcPr>
            <w:tcW w:w="4625" w:type="dxa"/>
          </w:tcPr>
          <w:p w14:paraId="0D98B6DA" w14:textId="77777777" w:rsidR="00817AD1" w:rsidRDefault="009136A5" w:rsidP="005C28B2">
            <w:pPr>
              <w:rPr>
                <w:color w:val="000000" w:themeColor="text1"/>
                <w:sz w:val="18"/>
                <w:szCs w:val="18"/>
              </w:rPr>
            </w:pPr>
            <w:r w:rsidRPr="0098037C">
              <w:rPr>
                <w:b/>
                <w:bCs/>
                <w:color w:val="7030A0"/>
                <w:sz w:val="18"/>
                <w:szCs w:val="18"/>
              </w:rPr>
              <w:t>Mila</w:t>
            </w:r>
            <w:r w:rsidR="00817AD1" w:rsidRPr="0098037C">
              <w:rPr>
                <w:b/>
                <w:bCs/>
                <w:color w:val="7030A0"/>
                <w:sz w:val="18"/>
                <w:szCs w:val="18"/>
              </w:rPr>
              <w:t xml:space="preserve"> </w:t>
            </w:r>
            <w:r w:rsidR="00817AD1" w:rsidRPr="0098037C">
              <w:rPr>
                <w:color w:val="000000" w:themeColor="text1"/>
                <w:sz w:val="18"/>
                <w:szCs w:val="18"/>
              </w:rPr>
              <w:t>to update team</w:t>
            </w:r>
          </w:p>
          <w:p w14:paraId="73937459" w14:textId="4F89B9B7" w:rsidR="00C30594" w:rsidRPr="0098037C" w:rsidRDefault="00C30594" w:rsidP="005C28B2">
            <w:pPr>
              <w:rPr>
                <w:b/>
                <w:bCs/>
                <w:sz w:val="18"/>
                <w:szCs w:val="18"/>
              </w:rPr>
            </w:pPr>
            <w:r w:rsidRPr="00C30594">
              <w:rPr>
                <w:b/>
                <w:bCs/>
                <w:color w:val="7030A0"/>
                <w:sz w:val="18"/>
                <w:szCs w:val="18"/>
              </w:rPr>
              <w:t>Mila</w:t>
            </w:r>
            <w:r w:rsidR="00365ECE">
              <w:rPr>
                <w:b/>
                <w:bCs/>
                <w:color w:val="7030A0"/>
                <w:sz w:val="18"/>
                <w:szCs w:val="18"/>
              </w:rPr>
              <w:t xml:space="preserve">, Peter and </w:t>
            </w:r>
            <w:r>
              <w:rPr>
                <w:b/>
                <w:bCs/>
                <w:color w:val="7030A0"/>
                <w:sz w:val="18"/>
                <w:szCs w:val="18"/>
              </w:rPr>
              <w:t>Yvonne</w:t>
            </w:r>
            <w:r w:rsidRPr="00C30594">
              <w:rPr>
                <w:b/>
                <w:bCs/>
                <w:color w:val="7030A0"/>
                <w:sz w:val="18"/>
                <w:szCs w:val="18"/>
              </w:rPr>
              <w:t xml:space="preserve"> </w:t>
            </w:r>
            <w:r w:rsidRPr="00C30594">
              <w:rPr>
                <w:sz w:val="18"/>
                <w:szCs w:val="18"/>
              </w:rPr>
              <w:t>to update team</w:t>
            </w:r>
          </w:p>
        </w:tc>
        <w:tc>
          <w:tcPr>
            <w:tcW w:w="3466" w:type="dxa"/>
          </w:tcPr>
          <w:p w14:paraId="4C4CCB4D" w14:textId="77777777" w:rsidR="00817AD1" w:rsidRDefault="009136A5">
            <w:pPr>
              <w:rPr>
                <w:sz w:val="18"/>
                <w:szCs w:val="18"/>
              </w:rPr>
            </w:pPr>
            <w:r w:rsidRPr="0098037C">
              <w:rPr>
                <w:sz w:val="18"/>
                <w:szCs w:val="18"/>
              </w:rPr>
              <w:t xml:space="preserve">Update </w:t>
            </w:r>
            <w:r w:rsidR="0016096C">
              <w:rPr>
                <w:sz w:val="18"/>
                <w:szCs w:val="18"/>
              </w:rPr>
              <w:t>Exec on financ</w:t>
            </w:r>
            <w:r w:rsidR="00310EE6">
              <w:rPr>
                <w:sz w:val="18"/>
                <w:szCs w:val="18"/>
              </w:rPr>
              <w:t>ial position</w:t>
            </w:r>
          </w:p>
          <w:p w14:paraId="5C367AA1" w14:textId="77777777" w:rsidR="00C30594" w:rsidRDefault="00C30594">
            <w:pPr>
              <w:rPr>
                <w:sz w:val="18"/>
                <w:szCs w:val="18"/>
              </w:rPr>
            </w:pPr>
            <w:r>
              <w:rPr>
                <w:sz w:val="18"/>
                <w:szCs w:val="18"/>
              </w:rPr>
              <w:t>Update Exec team on output from meeting with Matt Mills -ICB</w:t>
            </w:r>
          </w:p>
          <w:p w14:paraId="7AE35DD5" w14:textId="4AC8E1FA" w:rsidR="00C30594" w:rsidRPr="0098037C" w:rsidRDefault="00C30594">
            <w:pPr>
              <w:rPr>
                <w:sz w:val="18"/>
                <w:szCs w:val="18"/>
              </w:rPr>
            </w:pPr>
          </w:p>
        </w:tc>
        <w:tc>
          <w:tcPr>
            <w:tcW w:w="3097" w:type="dxa"/>
          </w:tcPr>
          <w:p w14:paraId="7110C96C" w14:textId="77777777" w:rsidR="00C30594" w:rsidRDefault="00360539">
            <w:pPr>
              <w:rPr>
                <w:sz w:val="18"/>
                <w:szCs w:val="18"/>
              </w:rPr>
            </w:pPr>
            <w:r>
              <w:rPr>
                <w:sz w:val="18"/>
                <w:szCs w:val="18"/>
              </w:rPr>
              <w:t>To brief Committee at next FCM</w:t>
            </w:r>
          </w:p>
          <w:p w14:paraId="29B52B3E" w14:textId="176AC74B" w:rsidR="00360539" w:rsidRDefault="001016DC">
            <w:pPr>
              <w:rPr>
                <w:sz w:val="18"/>
                <w:szCs w:val="18"/>
              </w:rPr>
            </w:pPr>
            <w:r w:rsidRPr="001016DC">
              <w:rPr>
                <w:color w:val="EE0000"/>
                <w:sz w:val="18"/>
                <w:szCs w:val="18"/>
              </w:rPr>
              <w:t xml:space="preserve">Action: </w:t>
            </w:r>
            <w:r w:rsidR="00360539" w:rsidRPr="001016DC">
              <w:rPr>
                <w:color w:val="EE0000"/>
                <w:sz w:val="18"/>
                <w:szCs w:val="18"/>
              </w:rPr>
              <w:t>M</w:t>
            </w:r>
            <w:r w:rsidRPr="001016DC">
              <w:rPr>
                <w:color w:val="EE0000"/>
                <w:sz w:val="18"/>
                <w:szCs w:val="18"/>
              </w:rPr>
              <w:t>B</w:t>
            </w:r>
            <w:r w:rsidR="00360539" w:rsidRPr="001016DC">
              <w:rPr>
                <w:color w:val="EE0000"/>
                <w:sz w:val="18"/>
                <w:szCs w:val="18"/>
              </w:rPr>
              <w:t xml:space="preserve"> </w:t>
            </w:r>
            <w:r w:rsidR="00360539">
              <w:rPr>
                <w:sz w:val="18"/>
                <w:szCs w:val="18"/>
              </w:rPr>
              <w:t>to merge pots as instructed once MOU’S received.</w:t>
            </w:r>
          </w:p>
          <w:p w14:paraId="1E89831F" w14:textId="77777777" w:rsidR="001016DC" w:rsidRDefault="001016DC">
            <w:pPr>
              <w:rPr>
                <w:sz w:val="18"/>
                <w:szCs w:val="18"/>
              </w:rPr>
            </w:pPr>
            <w:r w:rsidRPr="001016DC">
              <w:rPr>
                <w:color w:val="EE0000"/>
                <w:sz w:val="18"/>
                <w:szCs w:val="18"/>
              </w:rPr>
              <w:t>Action: YL</w:t>
            </w:r>
            <w:r>
              <w:rPr>
                <w:sz w:val="18"/>
                <w:szCs w:val="18"/>
              </w:rPr>
              <w:t xml:space="preserve"> to email MM regarding updated MOUS, to be received by CPS 30</w:t>
            </w:r>
            <w:r w:rsidRPr="001016DC">
              <w:rPr>
                <w:sz w:val="18"/>
                <w:szCs w:val="18"/>
                <w:vertAlign w:val="superscript"/>
              </w:rPr>
              <w:t>th</w:t>
            </w:r>
            <w:r>
              <w:rPr>
                <w:sz w:val="18"/>
                <w:szCs w:val="18"/>
              </w:rPr>
              <w:t xml:space="preserve"> June</w:t>
            </w:r>
          </w:p>
          <w:p w14:paraId="6F42DD4D" w14:textId="6AFE0435" w:rsidR="001016DC" w:rsidRDefault="001016DC">
            <w:pPr>
              <w:rPr>
                <w:sz w:val="18"/>
                <w:szCs w:val="18"/>
              </w:rPr>
            </w:pPr>
            <w:r w:rsidRPr="001016DC">
              <w:rPr>
                <w:color w:val="EE0000"/>
                <w:sz w:val="18"/>
                <w:szCs w:val="18"/>
              </w:rPr>
              <w:t xml:space="preserve">Action: </w:t>
            </w:r>
            <w:r w:rsidR="002C755D">
              <w:rPr>
                <w:sz w:val="18"/>
                <w:szCs w:val="18"/>
              </w:rPr>
              <w:t>PW, JN</w:t>
            </w:r>
            <w:r>
              <w:rPr>
                <w:sz w:val="18"/>
                <w:szCs w:val="18"/>
              </w:rPr>
              <w:t xml:space="preserve"> and MB -To review CEO last days of employment and inform Accountants for payroll purpose.</w:t>
            </w:r>
          </w:p>
          <w:p w14:paraId="28685257" w14:textId="77777777" w:rsidR="001016DC" w:rsidRDefault="001016DC">
            <w:pPr>
              <w:rPr>
                <w:sz w:val="18"/>
                <w:szCs w:val="18"/>
              </w:rPr>
            </w:pPr>
            <w:r w:rsidRPr="001016DC">
              <w:rPr>
                <w:color w:val="EE0000"/>
                <w:sz w:val="18"/>
                <w:szCs w:val="18"/>
              </w:rPr>
              <w:t xml:space="preserve">Action: YL </w:t>
            </w:r>
            <w:r>
              <w:rPr>
                <w:sz w:val="18"/>
                <w:szCs w:val="18"/>
              </w:rPr>
              <w:t>to ensure Exec meetings are hosted on Google meet.</w:t>
            </w:r>
          </w:p>
          <w:p w14:paraId="688577C4" w14:textId="38FFC2CD" w:rsidR="00575808" w:rsidRPr="0098037C" w:rsidRDefault="00575808">
            <w:pPr>
              <w:rPr>
                <w:sz w:val="18"/>
                <w:szCs w:val="18"/>
              </w:rPr>
            </w:pPr>
          </w:p>
        </w:tc>
      </w:tr>
      <w:tr w:rsidR="00037861" w14:paraId="75FF3FC9" w14:textId="561E5F57" w:rsidTr="003C2E53">
        <w:trPr>
          <w:trHeight w:val="1375"/>
        </w:trPr>
        <w:tc>
          <w:tcPr>
            <w:tcW w:w="1427" w:type="dxa"/>
            <w:shd w:val="clear" w:color="auto" w:fill="FFFFFF" w:themeFill="background1"/>
          </w:tcPr>
          <w:p w14:paraId="3F79F546" w14:textId="6A053E1E" w:rsidR="009136A5" w:rsidRPr="0098037C" w:rsidRDefault="00310EE6" w:rsidP="00513FA0">
            <w:pPr>
              <w:rPr>
                <w:b/>
                <w:bCs/>
                <w:sz w:val="18"/>
                <w:szCs w:val="18"/>
              </w:rPr>
            </w:pPr>
            <w:r>
              <w:rPr>
                <w:b/>
                <w:bCs/>
                <w:sz w:val="18"/>
                <w:szCs w:val="18"/>
              </w:rPr>
              <w:t xml:space="preserve">9.30 to </w:t>
            </w:r>
            <w:r w:rsidR="00365ECE">
              <w:rPr>
                <w:b/>
                <w:bCs/>
                <w:sz w:val="18"/>
                <w:szCs w:val="18"/>
              </w:rPr>
              <w:t>9:35</w:t>
            </w:r>
          </w:p>
        </w:tc>
        <w:tc>
          <w:tcPr>
            <w:tcW w:w="2778" w:type="dxa"/>
            <w:shd w:val="clear" w:color="auto" w:fill="FFFFFF" w:themeFill="background1"/>
          </w:tcPr>
          <w:p w14:paraId="44C35951" w14:textId="12EE3741" w:rsidR="009136A5" w:rsidRPr="0098037C" w:rsidRDefault="00C94942" w:rsidP="008F5769">
            <w:pPr>
              <w:rPr>
                <w:b/>
                <w:bCs/>
                <w:sz w:val="18"/>
                <w:szCs w:val="18"/>
              </w:rPr>
            </w:pPr>
            <w:r>
              <w:rPr>
                <w:b/>
                <w:bCs/>
                <w:sz w:val="18"/>
                <w:szCs w:val="18"/>
              </w:rPr>
              <w:t xml:space="preserve">Committee </w:t>
            </w:r>
            <w:r w:rsidR="00DF392F">
              <w:rPr>
                <w:b/>
                <w:bCs/>
                <w:sz w:val="18"/>
                <w:szCs w:val="18"/>
              </w:rPr>
              <w:t>Vacancy</w:t>
            </w:r>
          </w:p>
        </w:tc>
        <w:tc>
          <w:tcPr>
            <w:tcW w:w="4625" w:type="dxa"/>
            <w:shd w:val="clear" w:color="auto" w:fill="FFFFFF" w:themeFill="background1"/>
          </w:tcPr>
          <w:p w14:paraId="7D57F933" w14:textId="77777777" w:rsidR="00037861" w:rsidRDefault="009136A5" w:rsidP="00DF392F">
            <w:pPr>
              <w:rPr>
                <w:b/>
                <w:bCs/>
                <w:color w:val="7030A0"/>
                <w:sz w:val="18"/>
                <w:szCs w:val="18"/>
              </w:rPr>
            </w:pPr>
            <w:r w:rsidRPr="0098037C">
              <w:rPr>
                <w:b/>
                <w:bCs/>
                <w:color w:val="7030A0"/>
                <w:sz w:val="18"/>
                <w:szCs w:val="18"/>
              </w:rPr>
              <w:t xml:space="preserve">Led </w:t>
            </w:r>
            <w:r w:rsidR="00E64D23">
              <w:rPr>
                <w:b/>
                <w:bCs/>
                <w:color w:val="7030A0"/>
                <w:sz w:val="18"/>
                <w:szCs w:val="18"/>
              </w:rPr>
              <w:t xml:space="preserve">by </w:t>
            </w:r>
            <w:r w:rsidR="00DF392F">
              <w:rPr>
                <w:b/>
                <w:bCs/>
                <w:color w:val="7030A0"/>
                <w:sz w:val="18"/>
                <w:szCs w:val="18"/>
              </w:rPr>
              <w:t>Chair</w:t>
            </w:r>
            <w:r w:rsidR="00365ECE">
              <w:rPr>
                <w:b/>
                <w:bCs/>
                <w:color w:val="7030A0"/>
                <w:sz w:val="18"/>
                <w:szCs w:val="18"/>
              </w:rPr>
              <w:t xml:space="preserve"> -Update</w:t>
            </w:r>
          </w:p>
          <w:p w14:paraId="15465EEE" w14:textId="2382E418" w:rsidR="00365ECE" w:rsidRPr="00DF392F" w:rsidRDefault="00365ECE" w:rsidP="00DF392F">
            <w:pPr>
              <w:rPr>
                <w:sz w:val="18"/>
                <w:szCs w:val="18"/>
              </w:rPr>
            </w:pPr>
          </w:p>
        </w:tc>
        <w:tc>
          <w:tcPr>
            <w:tcW w:w="3466" w:type="dxa"/>
            <w:shd w:val="clear" w:color="auto" w:fill="FFFFFF" w:themeFill="background1"/>
          </w:tcPr>
          <w:p w14:paraId="4F2D8CB2" w14:textId="0F506419" w:rsidR="002F588A" w:rsidRPr="0098037C" w:rsidRDefault="00CF49CF" w:rsidP="00513FA0">
            <w:pPr>
              <w:rPr>
                <w:sz w:val="18"/>
                <w:szCs w:val="18"/>
              </w:rPr>
            </w:pPr>
            <w:r>
              <w:rPr>
                <w:sz w:val="18"/>
                <w:szCs w:val="18"/>
              </w:rPr>
              <w:t>Review &amp; decide next steps</w:t>
            </w:r>
          </w:p>
          <w:p w14:paraId="47B49685" w14:textId="02AB2C32" w:rsidR="00945780" w:rsidRPr="0098037C" w:rsidRDefault="00945780" w:rsidP="00CF49CF">
            <w:pPr>
              <w:pStyle w:val="ListParagraph"/>
              <w:rPr>
                <w:sz w:val="18"/>
                <w:szCs w:val="18"/>
              </w:rPr>
            </w:pPr>
          </w:p>
        </w:tc>
        <w:tc>
          <w:tcPr>
            <w:tcW w:w="3097" w:type="dxa"/>
            <w:shd w:val="clear" w:color="auto" w:fill="FFFFFF" w:themeFill="background1"/>
          </w:tcPr>
          <w:p w14:paraId="663C6911" w14:textId="7042D81C" w:rsidR="00AE7C90" w:rsidRPr="0098037C" w:rsidRDefault="001016DC" w:rsidP="00513FA0">
            <w:pPr>
              <w:rPr>
                <w:sz w:val="18"/>
                <w:szCs w:val="18"/>
              </w:rPr>
            </w:pPr>
            <w:r w:rsidRPr="001016DC">
              <w:rPr>
                <w:color w:val="EE0000"/>
                <w:sz w:val="18"/>
                <w:szCs w:val="18"/>
              </w:rPr>
              <w:t>Action:</w:t>
            </w:r>
            <w:r>
              <w:rPr>
                <w:color w:val="EE0000"/>
                <w:sz w:val="18"/>
                <w:szCs w:val="18"/>
              </w:rPr>
              <w:t xml:space="preserve"> </w:t>
            </w:r>
            <w:r w:rsidR="00365ECE">
              <w:rPr>
                <w:sz w:val="18"/>
                <w:szCs w:val="18"/>
              </w:rPr>
              <w:t>CCA will recruit a new member in due course- No action needed</w:t>
            </w:r>
          </w:p>
        </w:tc>
      </w:tr>
      <w:tr w:rsidR="00D803A6" w14:paraId="279F47F9" w14:textId="77777777" w:rsidTr="003C2E53">
        <w:trPr>
          <w:trHeight w:val="845"/>
        </w:trPr>
        <w:tc>
          <w:tcPr>
            <w:tcW w:w="1427" w:type="dxa"/>
            <w:shd w:val="clear" w:color="auto" w:fill="FFFFFF" w:themeFill="background1"/>
          </w:tcPr>
          <w:p w14:paraId="5CE3DA9F" w14:textId="41A7E561" w:rsidR="00D803A6" w:rsidRDefault="00365ECE" w:rsidP="00513FA0">
            <w:pPr>
              <w:rPr>
                <w:b/>
                <w:bCs/>
                <w:sz w:val="18"/>
                <w:szCs w:val="18"/>
              </w:rPr>
            </w:pPr>
            <w:r>
              <w:rPr>
                <w:b/>
                <w:bCs/>
                <w:sz w:val="18"/>
                <w:szCs w:val="18"/>
              </w:rPr>
              <w:t xml:space="preserve">9:35 </w:t>
            </w:r>
            <w:r w:rsidR="00D803A6">
              <w:rPr>
                <w:b/>
                <w:bCs/>
                <w:sz w:val="18"/>
                <w:szCs w:val="18"/>
              </w:rPr>
              <w:t>to 10:</w:t>
            </w:r>
            <w:r>
              <w:rPr>
                <w:b/>
                <w:bCs/>
                <w:sz w:val="18"/>
                <w:szCs w:val="18"/>
              </w:rPr>
              <w:t>00</w:t>
            </w:r>
          </w:p>
        </w:tc>
        <w:tc>
          <w:tcPr>
            <w:tcW w:w="2778" w:type="dxa"/>
            <w:shd w:val="clear" w:color="auto" w:fill="FFFFFF" w:themeFill="background1"/>
          </w:tcPr>
          <w:p w14:paraId="2C46EA3E" w14:textId="6E4727B7" w:rsidR="00D803A6" w:rsidRDefault="00D803A6" w:rsidP="008F5769">
            <w:pPr>
              <w:rPr>
                <w:b/>
                <w:bCs/>
                <w:sz w:val="18"/>
                <w:szCs w:val="18"/>
              </w:rPr>
            </w:pPr>
            <w:r>
              <w:rPr>
                <w:b/>
                <w:bCs/>
                <w:sz w:val="18"/>
                <w:szCs w:val="18"/>
              </w:rPr>
              <w:t>Review Outstanding Items and Actions from May FCM</w:t>
            </w:r>
          </w:p>
        </w:tc>
        <w:tc>
          <w:tcPr>
            <w:tcW w:w="4625" w:type="dxa"/>
            <w:shd w:val="clear" w:color="auto" w:fill="FFFFFF" w:themeFill="background1"/>
          </w:tcPr>
          <w:p w14:paraId="37951641" w14:textId="205493D0" w:rsidR="00D803A6" w:rsidRPr="00D0792E" w:rsidRDefault="00D803A6" w:rsidP="00B25330">
            <w:pPr>
              <w:pStyle w:val="ListParagraph"/>
              <w:numPr>
                <w:ilvl w:val="0"/>
                <w:numId w:val="32"/>
              </w:numPr>
              <w:rPr>
                <w:b/>
                <w:bCs/>
                <w:color w:val="7030A0"/>
                <w:sz w:val="18"/>
                <w:szCs w:val="18"/>
              </w:rPr>
            </w:pPr>
            <w:r>
              <w:rPr>
                <w:b/>
                <w:bCs/>
                <w:color w:val="7030A0"/>
                <w:sz w:val="18"/>
                <w:szCs w:val="18"/>
              </w:rPr>
              <w:t>Led by All</w:t>
            </w:r>
          </w:p>
        </w:tc>
        <w:tc>
          <w:tcPr>
            <w:tcW w:w="3466" w:type="dxa"/>
            <w:shd w:val="clear" w:color="auto" w:fill="FFFFFF" w:themeFill="background1"/>
          </w:tcPr>
          <w:p w14:paraId="6D838B42" w14:textId="64BC5462" w:rsidR="00D803A6" w:rsidRPr="0098037C" w:rsidRDefault="00D803A6" w:rsidP="00513FA0">
            <w:pPr>
              <w:rPr>
                <w:sz w:val="18"/>
                <w:szCs w:val="18"/>
              </w:rPr>
            </w:pPr>
            <w:r>
              <w:rPr>
                <w:sz w:val="18"/>
                <w:szCs w:val="18"/>
              </w:rPr>
              <w:t xml:space="preserve">Review the Actions from previous meeting </w:t>
            </w:r>
          </w:p>
        </w:tc>
        <w:tc>
          <w:tcPr>
            <w:tcW w:w="3097" w:type="dxa"/>
            <w:shd w:val="clear" w:color="auto" w:fill="FFFFFF" w:themeFill="background1"/>
          </w:tcPr>
          <w:p w14:paraId="708742EC" w14:textId="1DBA3C89" w:rsidR="00D803A6" w:rsidRDefault="001016DC" w:rsidP="00513FA0">
            <w:pPr>
              <w:rPr>
                <w:sz w:val="18"/>
                <w:szCs w:val="18"/>
              </w:rPr>
            </w:pPr>
            <w:r w:rsidRPr="001016DC">
              <w:rPr>
                <w:color w:val="EE0000"/>
                <w:sz w:val="18"/>
                <w:szCs w:val="18"/>
              </w:rPr>
              <w:t xml:space="preserve">Action: </w:t>
            </w:r>
            <w:r>
              <w:rPr>
                <w:sz w:val="18"/>
                <w:szCs w:val="18"/>
              </w:rPr>
              <w:t xml:space="preserve">Two </w:t>
            </w:r>
            <w:r w:rsidR="00884286">
              <w:rPr>
                <w:sz w:val="18"/>
                <w:szCs w:val="18"/>
              </w:rPr>
              <w:t xml:space="preserve">outstanding </w:t>
            </w:r>
            <w:r>
              <w:rPr>
                <w:sz w:val="18"/>
                <w:szCs w:val="18"/>
              </w:rPr>
              <w:t>actions for YL that will be ongoing for the foreseeable</w:t>
            </w:r>
          </w:p>
          <w:p w14:paraId="1DD8491A" w14:textId="77777777" w:rsidR="001016DC" w:rsidRDefault="001016DC" w:rsidP="00513FA0">
            <w:pPr>
              <w:rPr>
                <w:sz w:val="18"/>
                <w:szCs w:val="18"/>
              </w:rPr>
            </w:pPr>
            <w:r>
              <w:rPr>
                <w:sz w:val="18"/>
                <w:szCs w:val="18"/>
              </w:rPr>
              <w:t>Managing PCN Leads</w:t>
            </w:r>
          </w:p>
          <w:p w14:paraId="6A826666" w14:textId="53A5284D" w:rsidR="001016DC" w:rsidRDefault="001016DC" w:rsidP="00513FA0">
            <w:pPr>
              <w:rPr>
                <w:sz w:val="18"/>
                <w:szCs w:val="18"/>
              </w:rPr>
            </w:pPr>
            <w:r>
              <w:rPr>
                <w:sz w:val="18"/>
                <w:szCs w:val="18"/>
              </w:rPr>
              <w:t>PF Referrals and Patient Choice are being adhered to</w:t>
            </w:r>
          </w:p>
        </w:tc>
      </w:tr>
      <w:tr w:rsidR="00037861" w14:paraId="47F3A8BA" w14:textId="77777777" w:rsidTr="003C2E53">
        <w:trPr>
          <w:trHeight w:val="845"/>
        </w:trPr>
        <w:tc>
          <w:tcPr>
            <w:tcW w:w="1427" w:type="dxa"/>
            <w:shd w:val="clear" w:color="auto" w:fill="FFFFFF" w:themeFill="background1"/>
          </w:tcPr>
          <w:p w14:paraId="447FC268" w14:textId="752D5DE8" w:rsidR="00B25330" w:rsidRPr="0098037C" w:rsidRDefault="00B032F3" w:rsidP="00513FA0">
            <w:pPr>
              <w:rPr>
                <w:b/>
                <w:bCs/>
                <w:sz w:val="18"/>
                <w:szCs w:val="18"/>
              </w:rPr>
            </w:pPr>
            <w:r>
              <w:rPr>
                <w:b/>
                <w:bCs/>
                <w:sz w:val="18"/>
                <w:szCs w:val="18"/>
              </w:rPr>
              <w:t>10:</w:t>
            </w:r>
            <w:r w:rsidR="00365ECE">
              <w:rPr>
                <w:b/>
                <w:bCs/>
                <w:sz w:val="18"/>
                <w:szCs w:val="18"/>
              </w:rPr>
              <w:t>00</w:t>
            </w:r>
            <w:r>
              <w:rPr>
                <w:b/>
                <w:bCs/>
                <w:sz w:val="18"/>
                <w:szCs w:val="18"/>
              </w:rPr>
              <w:t xml:space="preserve"> to 10:</w:t>
            </w:r>
            <w:r w:rsidR="00D803A6">
              <w:rPr>
                <w:b/>
                <w:bCs/>
                <w:sz w:val="18"/>
                <w:szCs w:val="18"/>
              </w:rPr>
              <w:t>30</w:t>
            </w:r>
          </w:p>
        </w:tc>
        <w:tc>
          <w:tcPr>
            <w:tcW w:w="2778" w:type="dxa"/>
            <w:shd w:val="clear" w:color="auto" w:fill="FFFFFF" w:themeFill="background1"/>
          </w:tcPr>
          <w:p w14:paraId="7451DDB4" w14:textId="595F3F3B" w:rsidR="00D0792E" w:rsidRPr="0098037C" w:rsidRDefault="00DF392F" w:rsidP="008F5769">
            <w:pPr>
              <w:rPr>
                <w:b/>
                <w:bCs/>
                <w:sz w:val="18"/>
                <w:szCs w:val="18"/>
              </w:rPr>
            </w:pPr>
            <w:r>
              <w:rPr>
                <w:b/>
                <w:bCs/>
                <w:sz w:val="18"/>
                <w:szCs w:val="18"/>
              </w:rPr>
              <w:t>AGM Planning</w:t>
            </w:r>
          </w:p>
        </w:tc>
        <w:tc>
          <w:tcPr>
            <w:tcW w:w="4625" w:type="dxa"/>
            <w:shd w:val="clear" w:color="auto" w:fill="FFFFFF" w:themeFill="background1"/>
          </w:tcPr>
          <w:p w14:paraId="03B33F00" w14:textId="4CE83254" w:rsidR="003C2E53" w:rsidRPr="00D0792E" w:rsidRDefault="00D0792E" w:rsidP="00B25330">
            <w:pPr>
              <w:pStyle w:val="ListParagraph"/>
              <w:numPr>
                <w:ilvl w:val="0"/>
                <w:numId w:val="32"/>
              </w:numPr>
              <w:rPr>
                <w:b/>
                <w:bCs/>
                <w:color w:val="7030A0"/>
                <w:sz w:val="18"/>
                <w:szCs w:val="18"/>
              </w:rPr>
            </w:pPr>
            <w:r w:rsidRPr="00D0792E">
              <w:rPr>
                <w:b/>
                <w:bCs/>
                <w:color w:val="7030A0"/>
                <w:sz w:val="18"/>
                <w:szCs w:val="18"/>
              </w:rPr>
              <w:t>Led by</w:t>
            </w:r>
            <w:r w:rsidR="00DF392F">
              <w:rPr>
                <w:b/>
                <w:bCs/>
                <w:color w:val="7030A0"/>
                <w:sz w:val="18"/>
                <w:szCs w:val="18"/>
              </w:rPr>
              <w:t xml:space="preserve"> </w:t>
            </w:r>
            <w:r w:rsidR="00D73A06">
              <w:rPr>
                <w:b/>
                <w:bCs/>
                <w:color w:val="7030A0"/>
                <w:sz w:val="18"/>
                <w:szCs w:val="18"/>
              </w:rPr>
              <w:t>YL &amp; MB</w:t>
            </w:r>
          </w:p>
        </w:tc>
        <w:tc>
          <w:tcPr>
            <w:tcW w:w="3466" w:type="dxa"/>
            <w:shd w:val="clear" w:color="auto" w:fill="FFFFFF" w:themeFill="background1"/>
          </w:tcPr>
          <w:p w14:paraId="2A959519" w14:textId="77777777" w:rsidR="00B25330" w:rsidRDefault="00B25330" w:rsidP="00513FA0">
            <w:pPr>
              <w:rPr>
                <w:sz w:val="18"/>
                <w:szCs w:val="18"/>
              </w:rPr>
            </w:pPr>
            <w:r w:rsidRPr="0098037C">
              <w:rPr>
                <w:sz w:val="18"/>
                <w:szCs w:val="18"/>
              </w:rPr>
              <w:t xml:space="preserve">Update </w:t>
            </w:r>
            <w:r w:rsidR="003D1116">
              <w:rPr>
                <w:sz w:val="18"/>
                <w:szCs w:val="18"/>
              </w:rPr>
              <w:t>Exec</w:t>
            </w:r>
            <w:r w:rsidRPr="0098037C">
              <w:rPr>
                <w:sz w:val="18"/>
                <w:szCs w:val="18"/>
              </w:rPr>
              <w:t xml:space="preserve"> on </w:t>
            </w:r>
            <w:r w:rsidR="003D1116">
              <w:rPr>
                <w:sz w:val="18"/>
                <w:szCs w:val="18"/>
              </w:rPr>
              <w:t>current position</w:t>
            </w:r>
            <w:r w:rsidR="00DF392F">
              <w:rPr>
                <w:sz w:val="18"/>
                <w:szCs w:val="18"/>
              </w:rPr>
              <w:t>.</w:t>
            </w:r>
          </w:p>
          <w:p w14:paraId="6166E12B" w14:textId="77777777" w:rsidR="00DF392F" w:rsidRDefault="00365ECE" w:rsidP="00513FA0">
            <w:pPr>
              <w:rPr>
                <w:sz w:val="18"/>
                <w:szCs w:val="18"/>
              </w:rPr>
            </w:pPr>
            <w:r>
              <w:rPr>
                <w:sz w:val="18"/>
                <w:szCs w:val="18"/>
              </w:rPr>
              <w:t>Accounts sign off</w:t>
            </w:r>
          </w:p>
          <w:p w14:paraId="0E84992D" w14:textId="24B61029" w:rsidR="00365ECE" w:rsidRPr="0098037C" w:rsidRDefault="00365ECE" w:rsidP="00513FA0">
            <w:pPr>
              <w:rPr>
                <w:sz w:val="18"/>
                <w:szCs w:val="18"/>
              </w:rPr>
            </w:pPr>
            <w:r>
              <w:rPr>
                <w:sz w:val="18"/>
                <w:szCs w:val="18"/>
              </w:rPr>
              <w:t>Next steps needed.</w:t>
            </w:r>
          </w:p>
        </w:tc>
        <w:tc>
          <w:tcPr>
            <w:tcW w:w="3097" w:type="dxa"/>
            <w:shd w:val="clear" w:color="auto" w:fill="FFFFFF" w:themeFill="background1"/>
          </w:tcPr>
          <w:p w14:paraId="2F095A60" w14:textId="06E5659B" w:rsidR="001E6A23" w:rsidRDefault="001016DC" w:rsidP="00513FA0">
            <w:pPr>
              <w:rPr>
                <w:sz w:val="18"/>
                <w:szCs w:val="18"/>
              </w:rPr>
            </w:pPr>
            <w:r>
              <w:rPr>
                <w:sz w:val="18"/>
                <w:szCs w:val="18"/>
              </w:rPr>
              <w:t>Contractor Invite’s and Voting Forms are approved</w:t>
            </w:r>
          </w:p>
          <w:p w14:paraId="6E2A4123" w14:textId="50F04EB7" w:rsidR="001016DC" w:rsidRDefault="001016DC" w:rsidP="00513FA0">
            <w:pPr>
              <w:rPr>
                <w:sz w:val="18"/>
                <w:szCs w:val="18"/>
              </w:rPr>
            </w:pPr>
            <w:r w:rsidRPr="001016DC">
              <w:rPr>
                <w:color w:val="EE0000"/>
                <w:sz w:val="18"/>
                <w:szCs w:val="18"/>
              </w:rPr>
              <w:t>Action:</w:t>
            </w:r>
            <w:r>
              <w:rPr>
                <w:color w:val="EE0000"/>
                <w:sz w:val="18"/>
                <w:szCs w:val="18"/>
              </w:rPr>
              <w:t xml:space="preserve"> </w:t>
            </w:r>
            <w:r w:rsidRPr="001016DC">
              <w:rPr>
                <w:color w:val="EE0000"/>
                <w:sz w:val="18"/>
                <w:szCs w:val="18"/>
              </w:rPr>
              <w:t xml:space="preserve">MB </w:t>
            </w:r>
            <w:r>
              <w:rPr>
                <w:sz w:val="18"/>
                <w:szCs w:val="18"/>
              </w:rPr>
              <w:t>-To chase Accountants and provide update to FCM in July</w:t>
            </w:r>
          </w:p>
          <w:p w14:paraId="3ED31BB7" w14:textId="59594671" w:rsidR="001016DC" w:rsidRDefault="001016DC" w:rsidP="00513FA0">
            <w:pPr>
              <w:rPr>
                <w:sz w:val="18"/>
                <w:szCs w:val="18"/>
              </w:rPr>
            </w:pPr>
            <w:r w:rsidRPr="001016DC">
              <w:rPr>
                <w:color w:val="EE0000"/>
                <w:sz w:val="18"/>
                <w:szCs w:val="18"/>
              </w:rPr>
              <w:t>Action: FCM</w:t>
            </w:r>
            <w:r>
              <w:rPr>
                <w:sz w:val="18"/>
                <w:szCs w:val="18"/>
              </w:rPr>
              <w:t xml:space="preserve"> to plan agenda for AGM in September.</w:t>
            </w:r>
          </w:p>
          <w:p w14:paraId="0FF51357" w14:textId="47BCD213" w:rsidR="001016DC" w:rsidRPr="0098037C" w:rsidRDefault="001016DC" w:rsidP="00513FA0">
            <w:pPr>
              <w:rPr>
                <w:sz w:val="18"/>
                <w:szCs w:val="18"/>
              </w:rPr>
            </w:pPr>
          </w:p>
        </w:tc>
      </w:tr>
      <w:tr w:rsidR="00037861" w14:paraId="43AAF4C9" w14:textId="77777777" w:rsidTr="003C2E53">
        <w:trPr>
          <w:trHeight w:val="404"/>
        </w:trPr>
        <w:tc>
          <w:tcPr>
            <w:tcW w:w="1427" w:type="dxa"/>
            <w:shd w:val="clear" w:color="auto" w:fill="D0CECE" w:themeFill="background2" w:themeFillShade="E6"/>
          </w:tcPr>
          <w:p w14:paraId="02A92FDF" w14:textId="051061D0" w:rsidR="009136A5" w:rsidRPr="0098037C" w:rsidRDefault="004F17E9" w:rsidP="00513FA0">
            <w:pPr>
              <w:rPr>
                <w:b/>
                <w:bCs/>
                <w:sz w:val="18"/>
                <w:szCs w:val="18"/>
              </w:rPr>
            </w:pPr>
            <w:r>
              <w:rPr>
                <w:b/>
                <w:bCs/>
                <w:sz w:val="18"/>
                <w:szCs w:val="18"/>
              </w:rPr>
              <w:lastRenderedPageBreak/>
              <w:t>10:</w:t>
            </w:r>
            <w:r w:rsidR="00D803A6">
              <w:rPr>
                <w:b/>
                <w:bCs/>
                <w:sz w:val="18"/>
                <w:szCs w:val="18"/>
              </w:rPr>
              <w:t>30</w:t>
            </w:r>
            <w:r>
              <w:rPr>
                <w:b/>
                <w:bCs/>
                <w:sz w:val="18"/>
                <w:szCs w:val="18"/>
              </w:rPr>
              <w:t xml:space="preserve"> to 1</w:t>
            </w:r>
            <w:r w:rsidR="001906EC">
              <w:rPr>
                <w:b/>
                <w:bCs/>
                <w:sz w:val="18"/>
                <w:szCs w:val="18"/>
              </w:rPr>
              <w:t>0.</w:t>
            </w:r>
            <w:r w:rsidR="00D803A6">
              <w:rPr>
                <w:b/>
                <w:bCs/>
                <w:sz w:val="18"/>
                <w:szCs w:val="18"/>
              </w:rPr>
              <w:t>40</w:t>
            </w:r>
          </w:p>
        </w:tc>
        <w:tc>
          <w:tcPr>
            <w:tcW w:w="2778" w:type="dxa"/>
            <w:shd w:val="clear" w:color="auto" w:fill="D0CECE" w:themeFill="background2" w:themeFillShade="E6"/>
          </w:tcPr>
          <w:p w14:paraId="2F9E2AE5" w14:textId="6E08738A" w:rsidR="009136A5" w:rsidRPr="0098037C" w:rsidRDefault="009136A5" w:rsidP="008F5769">
            <w:pPr>
              <w:rPr>
                <w:b/>
                <w:bCs/>
                <w:sz w:val="18"/>
                <w:szCs w:val="18"/>
              </w:rPr>
            </w:pPr>
            <w:r w:rsidRPr="0098037C">
              <w:rPr>
                <w:b/>
                <w:bCs/>
                <w:sz w:val="18"/>
                <w:szCs w:val="18"/>
              </w:rPr>
              <w:t>Break</w:t>
            </w:r>
          </w:p>
        </w:tc>
        <w:tc>
          <w:tcPr>
            <w:tcW w:w="4625" w:type="dxa"/>
            <w:shd w:val="clear" w:color="auto" w:fill="D0CECE" w:themeFill="background2" w:themeFillShade="E6"/>
          </w:tcPr>
          <w:p w14:paraId="61E06577" w14:textId="77777777" w:rsidR="009136A5" w:rsidRPr="0098037C" w:rsidRDefault="009136A5" w:rsidP="009136A5">
            <w:pPr>
              <w:rPr>
                <w:b/>
                <w:bCs/>
                <w:color w:val="7030A0"/>
                <w:sz w:val="18"/>
                <w:szCs w:val="18"/>
              </w:rPr>
            </w:pPr>
          </w:p>
        </w:tc>
        <w:tc>
          <w:tcPr>
            <w:tcW w:w="3466" w:type="dxa"/>
            <w:shd w:val="clear" w:color="auto" w:fill="D0CECE" w:themeFill="background2" w:themeFillShade="E6"/>
          </w:tcPr>
          <w:p w14:paraId="78A161A4" w14:textId="77777777" w:rsidR="009136A5" w:rsidRPr="0098037C" w:rsidRDefault="009136A5" w:rsidP="00513FA0">
            <w:pPr>
              <w:rPr>
                <w:sz w:val="18"/>
                <w:szCs w:val="18"/>
              </w:rPr>
            </w:pPr>
          </w:p>
        </w:tc>
        <w:tc>
          <w:tcPr>
            <w:tcW w:w="3097" w:type="dxa"/>
            <w:shd w:val="clear" w:color="auto" w:fill="D0CECE" w:themeFill="background2" w:themeFillShade="E6"/>
          </w:tcPr>
          <w:p w14:paraId="622BC17E" w14:textId="77777777" w:rsidR="009136A5" w:rsidRPr="0098037C" w:rsidRDefault="009136A5" w:rsidP="00513FA0">
            <w:pPr>
              <w:rPr>
                <w:sz w:val="18"/>
                <w:szCs w:val="18"/>
              </w:rPr>
            </w:pPr>
          </w:p>
        </w:tc>
      </w:tr>
      <w:tr w:rsidR="00037861" w14:paraId="6919EE25" w14:textId="77777777" w:rsidTr="003C2E53">
        <w:trPr>
          <w:trHeight w:val="1375"/>
        </w:trPr>
        <w:tc>
          <w:tcPr>
            <w:tcW w:w="1427" w:type="dxa"/>
            <w:shd w:val="clear" w:color="auto" w:fill="FFFFFF" w:themeFill="background1"/>
          </w:tcPr>
          <w:p w14:paraId="4402555A" w14:textId="1C94FC5F" w:rsidR="009136A5" w:rsidRDefault="00BF6C09" w:rsidP="00513FA0">
            <w:pPr>
              <w:rPr>
                <w:b/>
                <w:bCs/>
                <w:sz w:val="18"/>
                <w:szCs w:val="18"/>
              </w:rPr>
            </w:pPr>
            <w:r>
              <w:rPr>
                <w:b/>
                <w:bCs/>
                <w:sz w:val="18"/>
                <w:szCs w:val="18"/>
              </w:rPr>
              <w:t>1</w:t>
            </w:r>
            <w:r w:rsidR="00D73A06">
              <w:rPr>
                <w:b/>
                <w:bCs/>
                <w:sz w:val="18"/>
                <w:szCs w:val="18"/>
              </w:rPr>
              <w:t>0:</w:t>
            </w:r>
            <w:r w:rsidR="00D803A6">
              <w:rPr>
                <w:b/>
                <w:bCs/>
                <w:sz w:val="18"/>
                <w:szCs w:val="18"/>
              </w:rPr>
              <w:t>40</w:t>
            </w:r>
            <w:r>
              <w:rPr>
                <w:b/>
                <w:bCs/>
                <w:sz w:val="18"/>
                <w:szCs w:val="18"/>
              </w:rPr>
              <w:t xml:space="preserve"> to 1</w:t>
            </w:r>
            <w:r w:rsidR="00D73A06">
              <w:rPr>
                <w:b/>
                <w:bCs/>
                <w:sz w:val="18"/>
                <w:szCs w:val="18"/>
              </w:rPr>
              <w:t>1:30</w:t>
            </w:r>
          </w:p>
          <w:p w14:paraId="038CF9CF" w14:textId="293E35B9" w:rsidR="00507FBD" w:rsidRPr="00507FBD" w:rsidRDefault="00507FBD" w:rsidP="00507FBD">
            <w:pPr>
              <w:tabs>
                <w:tab w:val="left" w:pos="1140"/>
              </w:tabs>
              <w:rPr>
                <w:sz w:val="18"/>
                <w:szCs w:val="18"/>
              </w:rPr>
            </w:pPr>
          </w:p>
        </w:tc>
        <w:tc>
          <w:tcPr>
            <w:tcW w:w="2778" w:type="dxa"/>
            <w:shd w:val="clear" w:color="auto" w:fill="FFFFFF" w:themeFill="background1"/>
          </w:tcPr>
          <w:p w14:paraId="15240BEC" w14:textId="77777777" w:rsidR="00D73A06" w:rsidRPr="00BC0E9A" w:rsidRDefault="00D73A06" w:rsidP="00D73A06">
            <w:pPr>
              <w:rPr>
                <w:rFonts w:eastAsia="Times New Roman" w:cstheme="minorHAnsi"/>
                <w:b/>
                <w:bCs/>
                <w:color w:val="222222"/>
                <w:sz w:val="18"/>
                <w:szCs w:val="18"/>
                <w:lang w:eastAsia="en-GB"/>
              </w:rPr>
            </w:pPr>
            <w:r>
              <w:rPr>
                <w:rFonts w:eastAsia="Times New Roman" w:cstheme="minorHAnsi"/>
                <w:b/>
                <w:bCs/>
                <w:color w:val="222222"/>
                <w:sz w:val="18"/>
                <w:szCs w:val="18"/>
                <w:lang w:eastAsia="en-GB"/>
              </w:rPr>
              <w:t>Operations Update</w:t>
            </w:r>
          </w:p>
          <w:p w14:paraId="5258201D" w14:textId="331E5075" w:rsidR="00507FBD" w:rsidRPr="00507FBD" w:rsidRDefault="00507FBD" w:rsidP="00D73A06">
            <w:pPr>
              <w:pStyle w:val="ListParagraph"/>
              <w:rPr>
                <w:rFonts w:eastAsia="Times New Roman" w:cstheme="minorHAnsi"/>
                <w:b/>
                <w:bCs/>
                <w:color w:val="222222"/>
                <w:sz w:val="18"/>
                <w:szCs w:val="18"/>
                <w:lang w:eastAsia="en-GB"/>
              </w:rPr>
            </w:pPr>
          </w:p>
        </w:tc>
        <w:tc>
          <w:tcPr>
            <w:tcW w:w="4625" w:type="dxa"/>
            <w:shd w:val="clear" w:color="auto" w:fill="FFFFFF" w:themeFill="background1"/>
          </w:tcPr>
          <w:p w14:paraId="03379A2F" w14:textId="26161A3A" w:rsidR="009136A5" w:rsidRPr="00D73A06" w:rsidRDefault="009136A5" w:rsidP="00D73A06">
            <w:pPr>
              <w:rPr>
                <w:color w:val="7030A0"/>
                <w:sz w:val="18"/>
                <w:szCs w:val="18"/>
              </w:rPr>
            </w:pPr>
          </w:p>
          <w:p w14:paraId="2E17285E" w14:textId="77777777" w:rsidR="00D73A06" w:rsidRDefault="00D73A06" w:rsidP="00D73A06">
            <w:pPr>
              <w:pStyle w:val="ListParagraph"/>
              <w:numPr>
                <w:ilvl w:val="0"/>
                <w:numId w:val="32"/>
              </w:numPr>
              <w:rPr>
                <w:color w:val="7030A0"/>
                <w:sz w:val="18"/>
                <w:szCs w:val="18"/>
              </w:rPr>
            </w:pPr>
            <w:r>
              <w:rPr>
                <w:color w:val="7030A0"/>
                <w:sz w:val="18"/>
                <w:szCs w:val="18"/>
              </w:rPr>
              <w:t>Led by YL</w:t>
            </w:r>
          </w:p>
          <w:p w14:paraId="49747357" w14:textId="2BE4CDE4" w:rsidR="00D73A06" w:rsidRDefault="00D73A06" w:rsidP="00D73A06">
            <w:pPr>
              <w:pStyle w:val="ListParagraph"/>
              <w:numPr>
                <w:ilvl w:val="0"/>
                <w:numId w:val="32"/>
              </w:numPr>
              <w:rPr>
                <w:color w:val="7030A0"/>
                <w:sz w:val="18"/>
                <w:szCs w:val="18"/>
              </w:rPr>
            </w:pPr>
            <w:r>
              <w:rPr>
                <w:color w:val="7030A0"/>
                <w:sz w:val="18"/>
                <w:szCs w:val="18"/>
              </w:rPr>
              <w:t>PCN Leads -Going Forward</w:t>
            </w:r>
          </w:p>
          <w:p w14:paraId="5D01EE13" w14:textId="1A46AB99" w:rsidR="00D73A06" w:rsidRDefault="00D73A06" w:rsidP="009136A5">
            <w:pPr>
              <w:pStyle w:val="ListParagraph"/>
              <w:numPr>
                <w:ilvl w:val="0"/>
                <w:numId w:val="32"/>
              </w:numPr>
              <w:rPr>
                <w:color w:val="7030A0"/>
                <w:sz w:val="18"/>
                <w:szCs w:val="18"/>
              </w:rPr>
            </w:pPr>
            <w:r>
              <w:rPr>
                <w:color w:val="7030A0"/>
                <w:sz w:val="18"/>
                <w:szCs w:val="18"/>
              </w:rPr>
              <w:t>Cancer Referral Pathway update</w:t>
            </w:r>
          </w:p>
          <w:p w14:paraId="49B44799" w14:textId="7C1916EC" w:rsidR="00D73A06" w:rsidRDefault="00D73A06" w:rsidP="009136A5">
            <w:pPr>
              <w:pStyle w:val="ListParagraph"/>
              <w:numPr>
                <w:ilvl w:val="0"/>
                <w:numId w:val="32"/>
              </w:numPr>
              <w:rPr>
                <w:color w:val="7030A0"/>
                <w:sz w:val="18"/>
                <w:szCs w:val="18"/>
              </w:rPr>
            </w:pPr>
            <w:r>
              <w:rPr>
                <w:color w:val="7030A0"/>
                <w:sz w:val="18"/>
                <w:szCs w:val="18"/>
              </w:rPr>
              <w:t>Workforce Lead -Who will this be.</w:t>
            </w:r>
          </w:p>
          <w:p w14:paraId="6462E5F0" w14:textId="44F4F7D2" w:rsidR="00D73A06" w:rsidRDefault="00D73A06" w:rsidP="009136A5">
            <w:pPr>
              <w:pStyle w:val="ListParagraph"/>
              <w:numPr>
                <w:ilvl w:val="0"/>
                <w:numId w:val="32"/>
              </w:numPr>
              <w:rPr>
                <w:color w:val="7030A0"/>
                <w:sz w:val="18"/>
                <w:szCs w:val="18"/>
              </w:rPr>
            </w:pPr>
            <w:r>
              <w:rPr>
                <w:color w:val="7030A0"/>
                <w:sz w:val="18"/>
                <w:szCs w:val="18"/>
              </w:rPr>
              <w:t>Contracts Update.</w:t>
            </w:r>
          </w:p>
          <w:p w14:paraId="0D600424" w14:textId="6CD6A25C" w:rsidR="00D73A06" w:rsidRDefault="00884286" w:rsidP="009136A5">
            <w:pPr>
              <w:pStyle w:val="ListParagraph"/>
              <w:numPr>
                <w:ilvl w:val="0"/>
                <w:numId w:val="32"/>
              </w:numPr>
              <w:rPr>
                <w:color w:val="7030A0"/>
                <w:sz w:val="18"/>
                <w:szCs w:val="18"/>
              </w:rPr>
            </w:pPr>
            <w:r>
              <w:rPr>
                <w:color w:val="7030A0"/>
                <w:sz w:val="18"/>
                <w:szCs w:val="18"/>
              </w:rPr>
              <w:t>Contractors’</w:t>
            </w:r>
            <w:r w:rsidR="00D73A06">
              <w:rPr>
                <w:color w:val="7030A0"/>
                <w:sz w:val="18"/>
                <w:szCs w:val="18"/>
              </w:rPr>
              <w:t xml:space="preserve"> issues.</w:t>
            </w:r>
          </w:p>
          <w:p w14:paraId="19D4CEEE" w14:textId="7E733DB8" w:rsidR="00507FBD" w:rsidRPr="00507FBD" w:rsidRDefault="00507FBD" w:rsidP="00507FBD"/>
        </w:tc>
        <w:tc>
          <w:tcPr>
            <w:tcW w:w="3466" w:type="dxa"/>
            <w:shd w:val="clear" w:color="auto" w:fill="FFFFFF" w:themeFill="background1"/>
          </w:tcPr>
          <w:p w14:paraId="04B28C41" w14:textId="3BA04BD6" w:rsidR="00D73A06" w:rsidRDefault="00D73A06" w:rsidP="00D73A06">
            <w:pPr>
              <w:rPr>
                <w:sz w:val="18"/>
                <w:szCs w:val="18"/>
              </w:rPr>
            </w:pPr>
            <w:r>
              <w:rPr>
                <w:sz w:val="18"/>
                <w:szCs w:val="18"/>
              </w:rPr>
              <w:t xml:space="preserve">To update committee on </w:t>
            </w:r>
            <w:r w:rsidR="004F2EC7">
              <w:rPr>
                <w:sz w:val="18"/>
                <w:szCs w:val="18"/>
              </w:rPr>
              <w:t>all items.</w:t>
            </w:r>
          </w:p>
          <w:p w14:paraId="5D20B25C" w14:textId="77777777" w:rsidR="00575808" w:rsidRDefault="00575808" w:rsidP="00575808">
            <w:pPr>
              <w:rPr>
                <w:sz w:val="18"/>
                <w:szCs w:val="18"/>
              </w:rPr>
            </w:pPr>
            <w:r w:rsidRPr="00575808">
              <w:rPr>
                <w:color w:val="4472C4" w:themeColor="accent1"/>
                <w:sz w:val="18"/>
                <w:szCs w:val="18"/>
              </w:rPr>
              <w:t xml:space="preserve">PCN Leads </w:t>
            </w:r>
            <w:r>
              <w:rPr>
                <w:sz w:val="18"/>
                <w:szCs w:val="18"/>
              </w:rPr>
              <w:t>have been given their tasks for the next three months-YL to review performance monthly.</w:t>
            </w:r>
          </w:p>
          <w:p w14:paraId="3D9A223F" w14:textId="59045BB0" w:rsidR="00575808" w:rsidRDefault="00575808" w:rsidP="00575808">
            <w:pPr>
              <w:rPr>
                <w:sz w:val="18"/>
                <w:szCs w:val="18"/>
              </w:rPr>
            </w:pPr>
            <w:r w:rsidRPr="00575808">
              <w:rPr>
                <w:color w:val="7030A0"/>
                <w:sz w:val="18"/>
                <w:szCs w:val="18"/>
              </w:rPr>
              <w:t>Cancer Referral</w:t>
            </w:r>
            <w:r>
              <w:rPr>
                <w:sz w:val="18"/>
                <w:szCs w:val="18"/>
              </w:rPr>
              <w:t>: 30 Pharmacies taking part -Cohort will be 1</w:t>
            </w:r>
            <w:r w:rsidRPr="00575808">
              <w:rPr>
                <w:sz w:val="18"/>
                <w:szCs w:val="18"/>
                <w:vertAlign w:val="superscript"/>
              </w:rPr>
              <w:t>st</w:t>
            </w:r>
            <w:r>
              <w:rPr>
                <w:sz w:val="18"/>
                <w:szCs w:val="18"/>
              </w:rPr>
              <w:t xml:space="preserve"> September for Taunton PCN and West Somerset.</w:t>
            </w:r>
          </w:p>
          <w:p w14:paraId="1CF5535E" w14:textId="4B2CC813" w:rsidR="00575808" w:rsidRPr="00575808" w:rsidRDefault="00575808" w:rsidP="00575808">
            <w:pPr>
              <w:rPr>
                <w:sz w:val="18"/>
                <w:szCs w:val="18"/>
              </w:rPr>
            </w:pPr>
            <w:r>
              <w:rPr>
                <w:color w:val="388600"/>
                <w:sz w:val="18"/>
                <w:szCs w:val="18"/>
              </w:rPr>
              <w:t xml:space="preserve">Workforce: </w:t>
            </w:r>
            <w:r w:rsidR="002C755D">
              <w:rPr>
                <w:sz w:val="18"/>
                <w:szCs w:val="18"/>
              </w:rPr>
              <w:t>JN, YL</w:t>
            </w:r>
            <w:r>
              <w:rPr>
                <w:sz w:val="18"/>
                <w:szCs w:val="18"/>
              </w:rPr>
              <w:t xml:space="preserve"> and OM will lead the new workforce group</w:t>
            </w:r>
          </w:p>
          <w:p w14:paraId="0AEF7A7C" w14:textId="55FACC34" w:rsidR="009136A5" w:rsidRDefault="009136A5" w:rsidP="00513FA0">
            <w:pPr>
              <w:rPr>
                <w:sz w:val="18"/>
                <w:szCs w:val="18"/>
              </w:rPr>
            </w:pPr>
          </w:p>
          <w:p w14:paraId="14134480" w14:textId="20C8BA8C" w:rsidR="00507FBD" w:rsidRPr="00507FBD" w:rsidRDefault="00507FBD" w:rsidP="00507FBD">
            <w:pPr>
              <w:rPr>
                <w:sz w:val="18"/>
                <w:szCs w:val="18"/>
              </w:rPr>
            </w:pPr>
          </w:p>
        </w:tc>
        <w:tc>
          <w:tcPr>
            <w:tcW w:w="3097" w:type="dxa"/>
            <w:shd w:val="clear" w:color="auto" w:fill="FFFFFF" w:themeFill="background1"/>
          </w:tcPr>
          <w:p w14:paraId="2B4A1826" w14:textId="5FE8F766" w:rsidR="00507FBD" w:rsidRDefault="001016DC" w:rsidP="00507FBD">
            <w:pPr>
              <w:rPr>
                <w:sz w:val="18"/>
                <w:szCs w:val="18"/>
              </w:rPr>
            </w:pPr>
            <w:r w:rsidRPr="001016DC">
              <w:rPr>
                <w:color w:val="EE0000"/>
                <w:sz w:val="18"/>
                <w:szCs w:val="18"/>
              </w:rPr>
              <w:t>Action: YL</w:t>
            </w:r>
            <w:r w:rsidR="00575808">
              <w:rPr>
                <w:color w:val="EE0000"/>
                <w:sz w:val="18"/>
                <w:szCs w:val="18"/>
              </w:rPr>
              <w:t xml:space="preserve"> </w:t>
            </w:r>
            <w:r w:rsidR="00575808">
              <w:rPr>
                <w:sz w:val="18"/>
                <w:szCs w:val="18"/>
              </w:rPr>
              <w:t>to review performance monthly and update FCM</w:t>
            </w:r>
          </w:p>
          <w:p w14:paraId="1EEC0DC9" w14:textId="77777777" w:rsidR="00575808" w:rsidRDefault="00575808" w:rsidP="00507FBD">
            <w:pPr>
              <w:rPr>
                <w:sz w:val="18"/>
                <w:szCs w:val="18"/>
              </w:rPr>
            </w:pPr>
            <w:r w:rsidRPr="00575808">
              <w:rPr>
                <w:color w:val="EE0000"/>
                <w:sz w:val="18"/>
                <w:szCs w:val="18"/>
              </w:rPr>
              <w:t>Action:</w:t>
            </w:r>
            <w:r>
              <w:rPr>
                <w:color w:val="EE0000"/>
                <w:sz w:val="18"/>
                <w:szCs w:val="18"/>
              </w:rPr>
              <w:t xml:space="preserve"> </w:t>
            </w:r>
            <w:r w:rsidRPr="00575808">
              <w:rPr>
                <w:color w:val="EE0000"/>
                <w:sz w:val="18"/>
                <w:szCs w:val="18"/>
              </w:rPr>
              <w:t xml:space="preserve">YL </w:t>
            </w:r>
            <w:r>
              <w:rPr>
                <w:sz w:val="18"/>
                <w:szCs w:val="18"/>
              </w:rPr>
              <w:t>to update Exec who has signed up to deliver the pilot service.</w:t>
            </w:r>
          </w:p>
          <w:p w14:paraId="42379347" w14:textId="68869136" w:rsidR="00575808" w:rsidRPr="00575808" w:rsidRDefault="00575808" w:rsidP="00507FBD">
            <w:pPr>
              <w:rPr>
                <w:sz w:val="18"/>
                <w:szCs w:val="18"/>
              </w:rPr>
            </w:pPr>
            <w:r w:rsidRPr="00575808">
              <w:rPr>
                <w:color w:val="EE0000"/>
                <w:sz w:val="18"/>
                <w:szCs w:val="18"/>
              </w:rPr>
              <w:t>Action: JN/YL</w:t>
            </w:r>
            <w:r>
              <w:rPr>
                <w:color w:val="EE0000"/>
                <w:sz w:val="18"/>
                <w:szCs w:val="18"/>
              </w:rPr>
              <w:t xml:space="preserve"> </w:t>
            </w:r>
            <w:r>
              <w:rPr>
                <w:sz w:val="18"/>
                <w:szCs w:val="18"/>
              </w:rPr>
              <w:t>to connect with Olivia to highlight she is part of the work force meeting: Time likely be 4 x Half days per year.</w:t>
            </w:r>
          </w:p>
        </w:tc>
      </w:tr>
      <w:tr w:rsidR="00037861" w:rsidRPr="0098037C" w14:paraId="479F9E76" w14:textId="77777777" w:rsidTr="003C2E53">
        <w:trPr>
          <w:trHeight w:val="1375"/>
        </w:trPr>
        <w:tc>
          <w:tcPr>
            <w:tcW w:w="1427" w:type="dxa"/>
            <w:shd w:val="clear" w:color="auto" w:fill="FFFFFF" w:themeFill="background1"/>
          </w:tcPr>
          <w:p w14:paraId="57DCC7F3" w14:textId="2E0114E9" w:rsidR="00043D02" w:rsidRPr="0098037C" w:rsidRDefault="00696377" w:rsidP="00513FA0">
            <w:pPr>
              <w:rPr>
                <w:b/>
                <w:bCs/>
                <w:sz w:val="18"/>
                <w:szCs w:val="18"/>
              </w:rPr>
            </w:pPr>
            <w:r>
              <w:rPr>
                <w:b/>
                <w:bCs/>
                <w:sz w:val="18"/>
                <w:szCs w:val="18"/>
              </w:rPr>
              <w:t>1</w:t>
            </w:r>
            <w:r w:rsidR="00D73A06">
              <w:rPr>
                <w:b/>
                <w:bCs/>
                <w:sz w:val="18"/>
                <w:szCs w:val="18"/>
              </w:rPr>
              <w:t>1</w:t>
            </w:r>
            <w:r>
              <w:rPr>
                <w:b/>
                <w:bCs/>
                <w:sz w:val="18"/>
                <w:szCs w:val="18"/>
              </w:rPr>
              <w:t>.</w:t>
            </w:r>
            <w:r w:rsidR="00D73A06">
              <w:rPr>
                <w:b/>
                <w:bCs/>
                <w:sz w:val="18"/>
                <w:szCs w:val="18"/>
              </w:rPr>
              <w:t>30</w:t>
            </w:r>
            <w:r>
              <w:rPr>
                <w:b/>
                <w:bCs/>
                <w:sz w:val="18"/>
                <w:szCs w:val="18"/>
              </w:rPr>
              <w:t xml:space="preserve"> to 1</w:t>
            </w:r>
            <w:r w:rsidR="00D73A06">
              <w:rPr>
                <w:b/>
                <w:bCs/>
                <w:sz w:val="18"/>
                <w:szCs w:val="18"/>
              </w:rPr>
              <w:t>2:00</w:t>
            </w:r>
          </w:p>
        </w:tc>
        <w:tc>
          <w:tcPr>
            <w:tcW w:w="2778" w:type="dxa"/>
            <w:shd w:val="clear" w:color="auto" w:fill="FFFFFF" w:themeFill="background1"/>
          </w:tcPr>
          <w:p w14:paraId="37453968" w14:textId="2AF73133" w:rsidR="00DE2CE7" w:rsidRPr="00BC0E9A" w:rsidRDefault="00D73A06" w:rsidP="00DE2CE7">
            <w:pPr>
              <w:rPr>
                <w:rFonts w:eastAsia="Times New Roman" w:cstheme="minorHAnsi"/>
                <w:b/>
                <w:bCs/>
                <w:color w:val="222222"/>
                <w:sz w:val="18"/>
                <w:szCs w:val="18"/>
                <w:lang w:eastAsia="en-GB"/>
              </w:rPr>
            </w:pPr>
            <w:r>
              <w:rPr>
                <w:b/>
                <w:bCs/>
                <w:sz w:val="18"/>
                <w:szCs w:val="18"/>
              </w:rPr>
              <w:t>CEO Update</w:t>
            </w:r>
          </w:p>
          <w:p w14:paraId="4BEF9ABB" w14:textId="45D0DD60" w:rsidR="00043D02" w:rsidRPr="0098037C" w:rsidRDefault="00043D02" w:rsidP="008F5769">
            <w:pPr>
              <w:rPr>
                <w:b/>
                <w:bCs/>
                <w:sz w:val="18"/>
                <w:szCs w:val="18"/>
              </w:rPr>
            </w:pPr>
          </w:p>
        </w:tc>
        <w:tc>
          <w:tcPr>
            <w:tcW w:w="4625" w:type="dxa"/>
            <w:shd w:val="clear" w:color="auto" w:fill="FFFFFF" w:themeFill="background1"/>
          </w:tcPr>
          <w:p w14:paraId="6AC8B2D7" w14:textId="34FF4070" w:rsidR="00D803A6" w:rsidRDefault="00517010" w:rsidP="00D803A6">
            <w:pPr>
              <w:pStyle w:val="ListParagraph"/>
              <w:numPr>
                <w:ilvl w:val="0"/>
                <w:numId w:val="32"/>
              </w:numPr>
              <w:rPr>
                <w:color w:val="7030A0"/>
                <w:sz w:val="18"/>
                <w:szCs w:val="18"/>
              </w:rPr>
            </w:pPr>
            <w:r>
              <w:rPr>
                <w:color w:val="7030A0"/>
                <w:sz w:val="18"/>
                <w:szCs w:val="18"/>
              </w:rPr>
              <w:t xml:space="preserve">Led by </w:t>
            </w:r>
            <w:r w:rsidR="00D73A06">
              <w:rPr>
                <w:color w:val="7030A0"/>
                <w:sz w:val="18"/>
                <w:szCs w:val="18"/>
              </w:rPr>
              <w:t>PW and JN</w:t>
            </w:r>
            <w:r w:rsidR="006B3009">
              <w:rPr>
                <w:color w:val="7030A0"/>
                <w:sz w:val="18"/>
                <w:szCs w:val="18"/>
              </w:rPr>
              <w:t>.</w:t>
            </w:r>
          </w:p>
          <w:p w14:paraId="26B1A836" w14:textId="46396DD9" w:rsidR="006B3009" w:rsidRPr="00D73A06" w:rsidRDefault="006B3009" w:rsidP="00D803A6">
            <w:pPr>
              <w:pStyle w:val="ListParagraph"/>
              <w:numPr>
                <w:ilvl w:val="0"/>
                <w:numId w:val="32"/>
              </w:numPr>
              <w:rPr>
                <w:color w:val="7030A0"/>
                <w:sz w:val="18"/>
                <w:szCs w:val="18"/>
              </w:rPr>
            </w:pPr>
            <w:r>
              <w:rPr>
                <w:color w:val="7030A0"/>
                <w:sz w:val="18"/>
                <w:szCs w:val="18"/>
              </w:rPr>
              <w:t>CEO Meetings -Confirm whose attending what meetings.</w:t>
            </w:r>
          </w:p>
          <w:p w14:paraId="420FCF86" w14:textId="3081E109" w:rsidR="00043D02" w:rsidRPr="0098037C" w:rsidRDefault="00043D02" w:rsidP="0069742F">
            <w:pPr>
              <w:pStyle w:val="ListParagraph"/>
              <w:rPr>
                <w:b/>
                <w:bCs/>
                <w:color w:val="7030A0"/>
                <w:sz w:val="18"/>
                <w:szCs w:val="18"/>
              </w:rPr>
            </w:pPr>
          </w:p>
        </w:tc>
        <w:tc>
          <w:tcPr>
            <w:tcW w:w="3466" w:type="dxa"/>
            <w:shd w:val="clear" w:color="auto" w:fill="FFFFFF" w:themeFill="background1"/>
          </w:tcPr>
          <w:p w14:paraId="25D5A151" w14:textId="4C761F38" w:rsidR="00DE2CE7" w:rsidRDefault="00DE2CE7" w:rsidP="00DE2CE7">
            <w:pPr>
              <w:rPr>
                <w:sz w:val="18"/>
                <w:szCs w:val="18"/>
              </w:rPr>
            </w:pPr>
            <w:r>
              <w:rPr>
                <w:sz w:val="18"/>
                <w:szCs w:val="18"/>
              </w:rPr>
              <w:t xml:space="preserve">To update committee on </w:t>
            </w:r>
            <w:r w:rsidR="00D73A06">
              <w:rPr>
                <w:sz w:val="18"/>
                <w:szCs w:val="18"/>
              </w:rPr>
              <w:t>CEO Replacement and next steps needed</w:t>
            </w:r>
            <w:r w:rsidR="006B3009">
              <w:rPr>
                <w:sz w:val="18"/>
                <w:szCs w:val="18"/>
              </w:rPr>
              <w:t xml:space="preserve"> regarding CPS attendance.</w:t>
            </w:r>
          </w:p>
          <w:p w14:paraId="52026CA6" w14:textId="77777777" w:rsidR="00575808" w:rsidRDefault="00575808" w:rsidP="00575808">
            <w:pPr>
              <w:rPr>
                <w:sz w:val="18"/>
                <w:szCs w:val="18"/>
              </w:rPr>
            </w:pPr>
            <w:r>
              <w:rPr>
                <w:sz w:val="18"/>
                <w:szCs w:val="18"/>
              </w:rPr>
              <w:t>Advert has been published.</w:t>
            </w:r>
          </w:p>
          <w:p w14:paraId="420F0C2C" w14:textId="77777777" w:rsidR="00575808" w:rsidRDefault="00575808" w:rsidP="00575808">
            <w:pPr>
              <w:rPr>
                <w:sz w:val="18"/>
                <w:szCs w:val="18"/>
              </w:rPr>
            </w:pPr>
            <w:r>
              <w:rPr>
                <w:sz w:val="18"/>
                <w:szCs w:val="18"/>
              </w:rPr>
              <w:t>Chairs to review applications.</w:t>
            </w:r>
          </w:p>
          <w:p w14:paraId="5652D517" w14:textId="77777777" w:rsidR="00575808" w:rsidRDefault="00575808" w:rsidP="00575808">
            <w:pPr>
              <w:rPr>
                <w:sz w:val="18"/>
                <w:szCs w:val="18"/>
              </w:rPr>
            </w:pPr>
            <w:r>
              <w:rPr>
                <w:sz w:val="18"/>
                <w:szCs w:val="18"/>
              </w:rPr>
              <w:t>Interviews to happen early July.</w:t>
            </w:r>
          </w:p>
          <w:p w14:paraId="42C5BCC8" w14:textId="77777777" w:rsidR="00575808" w:rsidRDefault="00575808" w:rsidP="00575808">
            <w:pPr>
              <w:rPr>
                <w:sz w:val="18"/>
                <w:szCs w:val="18"/>
              </w:rPr>
            </w:pPr>
            <w:r>
              <w:rPr>
                <w:sz w:val="18"/>
                <w:szCs w:val="18"/>
              </w:rPr>
              <w:t>Start Date TBC.</w:t>
            </w:r>
          </w:p>
          <w:p w14:paraId="36E80DF0" w14:textId="77777777" w:rsidR="00575808" w:rsidRDefault="00575808" w:rsidP="00575808">
            <w:pPr>
              <w:rPr>
                <w:sz w:val="18"/>
                <w:szCs w:val="18"/>
              </w:rPr>
            </w:pPr>
            <w:r>
              <w:rPr>
                <w:sz w:val="18"/>
                <w:szCs w:val="18"/>
              </w:rPr>
              <w:t>Update FCM at next meeting.</w:t>
            </w:r>
          </w:p>
          <w:p w14:paraId="18B77B50" w14:textId="77777777" w:rsidR="00575808" w:rsidRDefault="00575808" w:rsidP="00DE2CE7">
            <w:pPr>
              <w:rPr>
                <w:sz w:val="18"/>
                <w:szCs w:val="18"/>
              </w:rPr>
            </w:pPr>
          </w:p>
          <w:p w14:paraId="78D16C09" w14:textId="77777777" w:rsidR="006B3009" w:rsidRDefault="006B3009" w:rsidP="00DE2CE7">
            <w:pPr>
              <w:rPr>
                <w:sz w:val="18"/>
                <w:szCs w:val="18"/>
              </w:rPr>
            </w:pPr>
          </w:p>
          <w:p w14:paraId="73992E7A" w14:textId="4A953E34" w:rsidR="00043D02" w:rsidRPr="0098037C" w:rsidRDefault="00043D02" w:rsidP="00513FA0">
            <w:pPr>
              <w:rPr>
                <w:sz w:val="18"/>
                <w:szCs w:val="18"/>
              </w:rPr>
            </w:pPr>
          </w:p>
        </w:tc>
        <w:tc>
          <w:tcPr>
            <w:tcW w:w="3097" w:type="dxa"/>
            <w:shd w:val="clear" w:color="auto" w:fill="FFFFFF" w:themeFill="background1"/>
          </w:tcPr>
          <w:p w14:paraId="60B0F8CE" w14:textId="704D945E" w:rsidR="00575808" w:rsidRDefault="00575808" w:rsidP="00513FA0">
            <w:pPr>
              <w:rPr>
                <w:sz w:val="18"/>
                <w:szCs w:val="18"/>
              </w:rPr>
            </w:pPr>
            <w:r>
              <w:rPr>
                <w:sz w:val="18"/>
                <w:szCs w:val="18"/>
              </w:rPr>
              <w:t xml:space="preserve">Action: </w:t>
            </w:r>
            <w:r w:rsidR="002C755D">
              <w:rPr>
                <w:sz w:val="18"/>
                <w:szCs w:val="18"/>
              </w:rPr>
              <w:t>JN, PW</w:t>
            </w:r>
            <w:r>
              <w:rPr>
                <w:sz w:val="18"/>
                <w:szCs w:val="18"/>
              </w:rPr>
              <w:t xml:space="preserve"> to update FCM IN July</w:t>
            </w:r>
          </w:p>
          <w:p w14:paraId="2736D421" w14:textId="0F9D5FBE" w:rsidR="00772FB2" w:rsidRDefault="002C755D" w:rsidP="00513FA0">
            <w:pPr>
              <w:rPr>
                <w:sz w:val="18"/>
                <w:szCs w:val="18"/>
              </w:rPr>
            </w:pPr>
            <w:r>
              <w:rPr>
                <w:sz w:val="18"/>
                <w:szCs w:val="18"/>
              </w:rPr>
              <w:t>With progress.</w:t>
            </w:r>
          </w:p>
          <w:p w14:paraId="5699069D" w14:textId="17A5C53C" w:rsidR="00772FB2" w:rsidRPr="0098037C" w:rsidRDefault="00772FB2" w:rsidP="00513FA0">
            <w:pPr>
              <w:rPr>
                <w:sz w:val="18"/>
                <w:szCs w:val="18"/>
              </w:rPr>
            </w:pPr>
          </w:p>
        </w:tc>
      </w:tr>
      <w:tr w:rsidR="00D73A06" w:rsidRPr="0098037C" w14:paraId="25166562" w14:textId="77777777" w:rsidTr="003C2E53">
        <w:trPr>
          <w:trHeight w:val="680"/>
        </w:trPr>
        <w:tc>
          <w:tcPr>
            <w:tcW w:w="1427" w:type="dxa"/>
            <w:shd w:val="clear" w:color="auto" w:fill="FFFFFF" w:themeFill="background1"/>
          </w:tcPr>
          <w:p w14:paraId="6A7ABF63" w14:textId="485FA6FA" w:rsidR="00D73A06" w:rsidRDefault="00D73A06" w:rsidP="00513FA0">
            <w:pPr>
              <w:rPr>
                <w:b/>
                <w:bCs/>
                <w:sz w:val="18"/>
                <w:szCs w:val="18"/>
              </w:rPr>
            </w:pPr>
            <w:r>
              <w:rPr>
                <w:b/>
                <w:bCs/>
                <w:sz w:val="18"/>
                <w:szCs w:val="18"/>
              </w:rPr>
              <w:t>12:00 to 1:00</w:t>
            </w:r>
          </w:p>
        </w:tc>
        <w:tc>
          <w:tcPr>
            <w:tcW w:w="2778" w:type="dxa"/>
            <w:shd w:val="clear" w:color="auto" w:fill="FFFFFF" w:themeFill="background1"/>
          </w:tcPr>
          <w:p w14:paraId="020D1FD8" w14:textId="6E8C960E" w:rsidR="00D73A06" w:rsidRPr="00D803A6" w:rsidRDefault="00275AFE" w:rsidP="008F5769">
            <w:pPr>
              <w:rPr>
                <w:rFonts w:eastAsia="Times New Roman" w:cstheme="minorHAnsi"/>
                <w:b/>
                <w:bCs/>
                <w:color w:val="222222"/>
                <w:sz w:val="18"/>
                <w:szCs w:val="18"/>
                <w:lang w:eastAsia="en-GB"/>
              </w:rPr>
            </w:pPr>
            <w:r>
              <w:rPr>
                <w:rFonts w:eastAsia="Times New Roman" w:cstheme="minorHAnsi"/>
                <w:b/>
                <w:bCs/>
                <w:color w:val="222222"/>
                <w:sz w:val="18"/>
                <w:szCs w:val="18"/>
                <w:lang w:eastAsia="en-GB"/>
              </w:rPr>
              <w:t>CPCF Update</w:t>
            </w:r>
          </w:p>
        </w:tc>
        <w:tc>
          <w:tcPr>
            <w:tcW w:w="4625" w:type="dxa"/>
            <w:shd w:val="clear" w:color="auto" w:fill="FFFFFF" w:themeFill="background1"/>
          </w:tcPr>
          <w:p w14:paraId="48AD85AF" w14:textId="765FCB75" w:rsidR="00D803A6" w:rsidRDefault="00275AFE" w:rsidP="00275AFE">
            <w:pPr>
              <w:pStyle w:val="ListParagraph"/>
              <w:numPr>
                <w:ilvl w:val="0"/>
                <w:numId w:val="32"/>
              </w:numPr>
              <w:rPr>
                <w:color w:val="7030A0"/>
                <w:sz w:val="18"/>
                <w:szCs w:val="18"/>
              </w:rPr>
            </w:pPr>
            <w:r>
              <w:rPr>
                <w:color w:val="7030A0"/>
                <w:sz w:val="18"/>
                <w:szCs w:val="18"/>
              </w:rPr>
              <w:t>YL to update all from Webinar</w:t>
            </w:r>
          </w:p>
          <w:p w14:paraId="6529B4B8" w14:textId="0753420D" w:rsidR="00275AFE" w:rsidRPr="00275AFE" w:rsidRDefault="00275AFE" w:rsidP="00275AFE">
            <w:pPr>
              <w:pStyle w:val="ListParagraph"/>
              <w:numPr>
                <w:ilvl w:val="0"/>
                <w:numId w:val="32"/>
              </w:numPr>
              <w:rPr>
                <w:color w:val="7030A0"/>
                <w:sz w:val="18"/>
                <w:szCs w:val="18"/>
              </w:rPr>
            </w:pPr>
            <w:r>
              <w:rPr>
                <w:color w:val="7030A0"/>
                <w:sz w:val="18"/>
                <w:szCs w:val="18"/>
              </w:rPr>
              <w:t xml:space="preserve">Any other Exec </w:t>
            </w:r>
            <w:r w:rsidR="00884286">
              <w:rPr>
                <w:color w:val="7030A0"/>
                <w:sz w:val="18"/>
                <w:szCs w:val="18"/>
              </w:rPr>
              <w:t>team who</w:t>
            </w:r>
            <w:r>
              <w:rPr>
                <w:color w:val="7030A0"/>
                <w:sz w:val="18"/>
                <w:szCs w:val="18"/>
              </w:rPr>
              <w:t xml:space="preserve"> attended webinar to </w:t>
            </w:r>
            <w:r w:rsidR="00884286">
              <w:rPr>
                <w:color w:val="7030A0"/>
                <w:sz w:val="18"/>
                <w:szCs w:val="18"/>
              </w:rPr>
              <w:t>input into</w:t>
            </w:r>
            <w:r>
              <w:rPr>
                <w:color w:val="7030A0"/>
                <w:sz w:val="18"/>
                <w:szCs w:val="18"/>
              </w:rPr>
              <w:t xml:space="preserve"> discussions.</w:t>
            </w:r>
          </w:p>
          <w:p w14:paraId="4C8B6401" w14:textId="77777777" w:rsidR="00D73A06" w:rsidRDefault="00D73A06" w:rsidP="009136A5">
            <w:pPr>
              <w:rPr>
                <w:b/>
                <w:bCs/>
                <w:color w:val="7030A0"/>
                <w:sz w:val="18"/>
                <w:szCs w:val="18"/>
              </w:rPr>
            </w:pPr>
          </w:p>
        </w:tc>
        <w:tc>
          <w:tcPr>
            <w:tcW w:w="3466" w:type="dxa"/>
            <w:shd w:val="clear" w:color="auto" w:fill="FFFFFF" w:themeFill="background1"/>
          </w:tcPr>
          <w:p w14:paraId="1A885F99" w14:textId="46BD2711" w:rsidR="00D73A06" w:rsidRDefault="00275AFE" w:rsidP="00513FA0">
            <w:pPr>
              <w:rPr>
                <w:sz w:val="18"/>
                <w:szCs w:val="18"/>
              </w:rPr>
            </w:pPr>
            <w:r>
              <w:rPr>
                <w:sz w:val="18"/>
                <w:szCs w:val="18"/>
              </w:rPr>
              <w:t>To ensure everyone is updated regarding the new contract information and what it means for contractors</w:t>
            </w:r>
          </w:p>
        </w:tc>
        <w:tc>
          <w:tcPr>
            <w:tcW w:w="3097" w:type="dxa"/>
            <w:shd w:val="clear" w:color="auto" w:fill="FFFFFF" w:themeFill="background1"/>
          </w:tcPr>
          <w:p w14:paraId="0FCDD032" w14:textId="7A628E5A" w:rsidR="00D73A06" w:rsidRDefault="00D73A06" w:rsidP="00513FA0">
            <w:pPr>
              <w:rPr>
                <w:sz w:val="18"/>
                <w:szCs w:val="18"/>
              </w:rPr>
            </w:pPr>
          </w:p>
          <w:p w14:paraId="7CC823E8" w14:textId="07F75B11" w:rsidR="00475571" w:rsidRPr="00575808" w:rsidRDefault="00575808" w:rsidP="00513FA0">
            <w:pPr>
              <w:rPr>
                <w:color w:val="EE0000"/>
                <w:sz w:val="18"/>
                <w:szCs w:val="18"/>
              </w:rPr>
            </w:pPr>
            <w:r w:rsidRPr="00575808">
              <w:rPr>
                <w:color w:val="EE0000"/>
                <w:sz w:val="18"/>
                <w:szCs w:val="18"/>
              </w:rPr>
              <w:t xml:space="preserve">Action: YL </w:t>
            </w:r>
            <w:r>
              <w:rPr>
                <w:sz w:val="18"/>
                <w:szCs w:val="18"/>
              </w:rPr>
              <w:t xml:space="preserve">To brief FCM with CPCF update and to send </w:t>
            </w:r>
            <w:r w:rsidR="00CD2260">
              <w:rPr>
                <w:sz w:val="18"/>
                <w:szCs w:val="18"/>
              </w:rPr>
              <w:t xml:space="preserve">updated </w:t>
            </w:r>
            <w:r>
              <w:rPr>
                <w:sz w:val="18"/>
                <w:szCs w:val="18"/>
              </w:rPr>
              <w:t xml:space="preserve">information to </w:t>
            </w:r>
            <w:r w:rsidR="00CD2260">
              <w:rPr>
                <w:sz w:val="18"/>
                <w:szCs w:val="18"/>
              </w:rPr>
              <w:t>contractors.</w:t>
            </w:r>
          </w:p>
        </w:tc>
      </w:tr>
      <w:tr w:rsidR="00DF392F" w:rsidRPr="0098037C" w14:paraId="7058D501" w14:textId="77777777" w:rsidTr="003C2E53">
        <w:trPr>
          <w:trHeight w:val="680"/>
        </w:trPr>
        <w:tc>
          <w:tcPr>
            <w:tcW w:w="1427" w:type="dxa"/>
            <w:shd w:val="clear" w:color="auto" w:fill="FFFFFF" w:themeFill="background1"/>
          </w:tcPr>
          <w:p w14:paraId="63A34548" w14:textId="448D0695" w:rsidR="00DF392F" w:rsidRDefault="00DF392F" w:rsidP="00513FA0">
            <w:pPr>
              <w:rPr>
                <w:b/>
                <w:bCs/>
                <w:sz w:val="18"/>
                <w:szCs w:val="18"/>
              </w:rPr>
            </w:pPr>
            <w:r>
              <w:rPr>
                <w:b/>
                <w:bCs/>
                <w:sz w:val="18"/>
                <w:szCs w:val="18"/>
              </w:rPr>
              <w:t>1.00 – 1.15</w:t>
            </w:r>
          </w:p>
        </w:tc>
        <w:tc>
          <w:tcPr>
            <w:tcW w:w="2778" w:type="dxa"/>
            <w:shd w:val="clear" w:color="auto" w:fill="FFFFFF" w:themeFill="background1"/>
          </w:tcPr>
          <w:p w14:paraId="09A5BE5D" w14:textId="0783E191" w:rsidR="00DF392F" w:rsidRDefault="00DF392F" w:rsidP="008F5769">
            <w:pPr>
              <w:rPr>
                <w:b/>
                <w:bCs/>
                <w:sz w:val="18"/>
                <w:szCs w:val="18"/>
              </w:rPr>
            </w:pPr>
            <w:r>
              <w:rPr>
                <w:b/>
                <w:bCs/>
                <w:sz w:val="18"/>
                <w:szCs w:val="18"/>
              </w:rPr>
              <w:t>Next steps</w:t>
            </w:r>
          </w:p>
        </w:tc>
        <w:tc>
          <w:tcPr>
            <w:tcW w:w="4625" w:type="dxa"/>
            <w:shd w:val="clear" w:color="auto" w:fill="FFFFFF" w:themeFill="background1"/>
          </w:tcPr>
          <w:p w14:paraId="55E3878F" w14:textId="77777777" w:rsidR="00DF392F" w:rsidRDefault="00DF392F" w:rsidP="009136A5">
            <w:pPr>
              <w:rPr>
                <w:b/>
                <w:bCs/>
                <w:color w:val="7030A0"/>
                <w:sz w:val="18"/>
                <w:szCs w:val="18"/>
              </w:rPr>
            </w:pPr>
            <w:r>
              <w:rPr>
                <w:b/>
                <w:bCs/>
                <w:color w:val="7030A0"/>
                <w:sz w:val="18"/>
                <w:szCs w:val="18"/>
              </w:rPr>
              <w:t>Led by All</w:t>
            </w:r>
          </w:p>
          <w:p w14:paraId="3684BC25" w14:textId="4303580C" w:rsidR="000145BE" w:rsidRDefault="000145BE" w:rsidP="009136A5">
            <w:pPr>
              <w:rPr>
                <w:b/>
                <w:bCs/>
                <w:color w:val="7030A0"/>
                <w:sz w:val="18"/>
                <w:szCs w:val="18"/>
              </w:rPr>
            </w:pPr>
            <w:r>
              <w:rPr>
                <w:b/>
                <w:bCs/>
                <w:color w:val="7030A0"/>
                <w:sz w:val="18"/>
                <w:szCs w:val="18"/>
              </w:rPr>
              <w:t>*Please note Sian Retallick will be attending our July meeting*</w:t>
            </w:r>
          </w:p>
        </w:tc>
        <w:tc>
          <w:tcPr>
            <w:tcW w:w="3466" w:type="dxa"/>
            <w:shd w:val="clear" w:color="auto" w:fill="FFFFFF" w:themeFill="background1"/>
          </w:tcPr>
          <w:p w14:paraId="1D32A06D" w14:textId="7796B029" w:rsidR="00DF392F" w:rsidRDefault="00DF392F" w:rsidP="00513FA0">
            <w:pPr>
              <w:rPr>
                <w:sz w:val="18"/>
                <w:szCs w:val="18"/>
              </w:rPr>
            </w:pPr>
            <w:r>
              <w:rPr>
                <w:sz w:val="18"/>
                <w:szCs w:val="18"/>
              </w:rPr>
              <w:t>Open discussion on next steps and any actions determined</w:t>
            </w:r>
            <w:r w:rsidR="00365ECE">
              <w:rPr>
                <w:sz w:val="18"/>
                <w:szCs w:val="18"/>
              </w:rPr>
              <w:t>.</w:t>
            </w:r>
          </w:p>
        </w:tc>
        <w:tc>
          <w:tcPr>
            <w:tcW w:w="3097" w:type="dxa"/>
            <w:shd w:val="clear" w:color="auto" w:fill="FFFFFF" w:themeFill="background1"/>
          </w:tcPr>
          <w:p w14:paraId="3A4125ED" w14:textId="5658ED9F" w:rsidR="00DF392F" w:rsidRPr="0098037C" w:rsidRDefault="002C755D" w:rsidP="00513FA0">
            <w:pPr>
              <w:rPr>
                <w:sz w:val="18"/>
                <w:szCs w:val="18"/>
              </w:rPr>
            </w:pPr>
            <w:r w:rsidRPr="002C755D">
              <w:rPr>
                <w:color w:val="EE0000"/>
                <w:sz w:val="18"/>
                <w:szCs w:val="18"/>
              </w:rPr>
              <w:t xml:space="preserve">Action: YL </w:t>
            </w:r>
            <w:r>
              <w:rPr>
                <w:sz w:val="18"/>
                <w:szCs w:val="18"/>
              </w:rPr>
              <w:t>– To connect with SR -ask for presentations before meeting and highlight 15-minute session at FCM</w:t>
            </w:r>
          </w:p>
        </w:tc>
      </w:tr>
      <w:tr w:rsidR="00037861" w:rsidRPr="0098037C" w14:paraId="1DBCD7C4" w14:textId="77777777" w:rsidTr="003C2E53">
        <w:trPr>
          <w:trHeight w:val="680"/>
        </w:trPr>
        <w:tc>
          <w:tcPr>
            <w:tcW w:w="1427" w:type="dxa"/>
            <w:shd w:val="clear" w:color="auto" w:fill="FFFFFF" w:themeFill="background1"/>
          </w:tcPr>
          <w:p w14:paraId="03C7AC0D" w14:textId="60488705" w:rsidR="00B12B56" w:rsidRPr="0098037C" w:rsidRDefault="003E5BC3" w:rsidP="00513FA0">
            <w:pPr>
              <w:rPr>
                <w:b/>
                <w:bCs/>
                <w:sz w:val="18"/>
                <w:szCs w:val="18"/>
              </w:rPr>
            </w:pPr>
            <w:r>
              <w:rPr>
                <w:b/>
                <w:bCs/>
                <w:sz w:val="18"/>
                <w:szCs w:val="18"/>
              </w:rPr>
              <w:t>1.</w:t>
            </w:r>
            <w:r w:rsidR="00DF392F">
              <w:rPr>
                <w:b/>
                <w:bCs/>
                <w:sz w:val="18"/>
                <w:szCs w:val="18"/>
              </w:rPr>
              <w:t>15</w:t>
            </w:r>
            <w:r w:rsidR="0032042C">
              <w:rPr>
                <w:b/>
                <w:bCs/>
                <w:sz w:val="18"/>
                <w:szCs w:val="18"/>
              </w:rPr>
              <w:t xml:space="preserve"> </w:t>
            </w:r>
            <w:r w:rsidR="0068386F">
              <w:rPr>
                <w:b/>
                <w:bCs/>
                <w:sz w:val="18"/>
                <w:szCs w:val="18"/>
              </w:rPr>
              <w:t xml:space="preserve">– </w:t>
            </w:r>
            <w:r w:rsidR="00DF392F">
              <w:rPr>
                <w:b/>
                <w:bCs/>
                <w:sz w:val="18"/>
                <w:szCs w:val="18"/>
              </w:rPr>
              <w:t>1:25</w:t>
            </w:r>
          </w:p>
        </w:tc>
        <w:tc>
          <w:tcPr>
            <w:tcW w:w="2778" w:type="dxa"/>
            <w:shd w:val="clear" w:color="auto" w:fill="FFFFFF" w:themeFill="background1"/>
          </w:tcPr>
          <w:p w14:paraId="1E20231A" w14:textId="2DF6C80D" w:rsidR="00B12B56" w:rsidRPr="0098037C" w:rsidRDefault="00DF392F" w:rsidP="008F5769">
            <w:pPr>
              <w:rPr>
                <w:b/>
                <w:bCs/>
                <w:sz w:val="18"/>
                <w:szCs w:val="18"/>
              </w:rPr>
            </w:pPr>
            <w:r>
              <w:rPr>
                <w:b/>
                <w:bCs/>
                <w:sz w:val="18"/>
                <w:szCs w:val="18"/>
              </w:rPr>
              <w:t xml:space="preserve">AOB </w:t>
            </w:r>
          </w:p>
        </w:tc>
        <w:tc>
          <w:tcPr>
            <w:tcW w:w="4625" w:type="dxa"/>
            <w:shd w:val="clear" w:color="auto" w:fill="FFFFFF" w:themeFill="background1"/>
          </w:tcPr>
          <w:p w14:paraId="51EF4EA6" w14:textId="79B4D12A" w:rsidR="00B817C1" w:rsidRPr="0098037C" w:rsidRDefault="008259BD" w:rsidP="009136A5">
            <w:pPr>
              <w:rPr>
                <w:b/>
                <w:bCs/>
                <w:color w:val="7030A0"/>
                <w:sz w:val="18"/>
                <w:szCs w:val="18"/>
              </w:rPr>
            </w:pPr>
            <w:r>
              <w:rPr>
                <w:b/>
                <w:bCs/>
                <w:color w:val="7030A0"/>
                <w:sz w:val="18"/>
                <w:szCs w:val="18"/>
              </w:rPr>
              <w:t>Led by All</w:t>
            </w:r>
          </w:p>
        </w:tc>
        <w:tc>
          <w:tcPr>
            <w:tcW w:w="3466" w:type="dxa"/>
            <w:shd w:val="clear" w:color="auto" w:fill="FFFFFF" w:themeFill="background1"/>
          </w:tcPr>
          <w:p w14:paraId="7F6D7F1D" w14:textId="5C04376C" w:rsidR="006A283A" w:rsidRPr="00575808" w:rsidRDefault="00DF392F" w:rsidP="00575808">
            <w:pPr>
              <w:rPr>
                <w:sz w:val="18"/>
                <w:szCs w:val="18"/>
              </w:rPr>
            </w:pPr>
            <w:r>
              <w:rPr>
                <w:sz w:val="18"/>
                <w:szCs w:val="18"/>
              </w:rPr>
              <w:t>Open Disc</w:t>
            </w:r>
            <w:r w:rsidR="00575808">
              <w:rPr>
                <w:sz w:val="18"/>
                <w:szCs w:val="18"/>
              </w:rPr>
              <w:t>ussion</w:t>
            </w:r>
          </w:p>
          <w:p w14:paraId="6659F22B" w14:textId="1B9D01C6" w:rsidR="00DC2047" w:rsidRDefault="00DC2047" w:rsidP="00DF392F">
            <w:pPr>
              <w:pStyle w:val="ListParagraph"/>
              <w:numPr>
                <w:ilvl w:val="0"/>
                <w:numId w:val="32"/>
              </w:numPr>
              <w:rPr>
                <w:sz w:val="18"/>
                <w:szCs w:val="18"/>
              </w:rPr>
            </w:pPr>
            <w:r>
              <w:rPr>
                <w:sz w:val="18"/>
                <w:szCs w:val="18"/>
              </w:rPr>
              <w:t>Capture Agenda Items for July FCM.</w:t>
            </w:r>
          </w:p>
          <w:p w14:paraId="64A9049A" w14:textId="4BA230F9" w:rsidR="00DF392F" w:rsidRPr="00DF392F" w:rsidRDefault="00DF392F" w:rsidP="006A283A">
            <w:pPr>
              <w:pStyle w:val="ListParagraph"/>
              <w:rPr>
                <w:sz w:val="18"/>
                <w:szCs w:val="18"/>
              </w:rPr>
            </w:pPr>
          </w:p>
        </w:tc>
        <w:tc>
          <w:tcPr>
            <w:tcW w:w="3097" w:type="dxa"/>
            <w:shd w:val="clear" w:color="auto" w:fill="FFFFFF" w:themeFill="background1"/>
          </w:tcPr>
          <w:p w14:paraId="43228108" w14:textId="71AEC139" w:rsidR="00B12B56" w:rsidRPr="0098037C" w:rsidRDefault="002C755D" w:rsidP="00513FA0">
            <w:pPr>
              <w:rPr>
                <w:sz w:val="18"/>
                <w:szCs w:val="18"/>
              </w:rPr>
            </w:pPr>
            <w:r w:rsidRPr="002C755D">
              <w:rPr>
                <w:color w:val="EE0000"/>
                <w:sz w:val="18"/>
                <w:szCs w:val="18"/>
              </w:rPr>
              <w:t xml:space="preserve">Action: YL </w:t>
            </w:r>
            <w:r>
              <w:rPr>
                <w:color w:val="EE0000"/>
                <w:sz w:val="18"/>
                <w:szCs w:val="18"/>
              </w:rPr>
              <w:t>T</w:t>
            </w:r>
            <w:r>
              <w:rPr>
                <w:sz w:val="18"/>
                <w:szCs w:val="18"/>
              </w:rPr>
              <w:t>o send FCM agenda to PW/JN for review.</w:t>
            </w:r>
          </w:p>
        </w:tc>
      </w:tr>
      <w:tr w:rsidR="00DF392F" w:rsidRPr="0098037C" w14:paraId="29766E84" w14:textId="77777777" w:rsidTr="003B7B2F">
        <w:trPr>
          <w:trHeight w:val="444"/>
        </w:trPr>
        <w:tc>
          <w:tcPr>
            <w:tcW w:w="1427" w:type="dxa"/>
          </w:tcPr>
          <w:p w14:paraId="7EF818FE" w14:textId="15450ECE" w:rsidR="00DF392F" w:rsidRPr="0098037C" w:rsidRDefault="00DF392F" w:rsidP="00513FA0">
            <w:pPr>
              <w:rPr>
                <w:b/>
                <w:bCs/>
                <w:sz w:val="18"/>
                <w:szCs w:val="18"/>
              </w:rPr>
            </w:pPr>
            <w:r>
              <w:rPr>
                <w:b/>
                <w:bCs/>
                <w:sz w:val="18"/>
                <w:szCs w:val="18"/>
              </w:rPr>
              <w:t>1:25-1:30pm</w:t>
            </w:r>
          </w:p>
        </w:tc>
        <w:tc>
          <w:tcPr>
            <w:tcW w:w="2778" w:type="dxa"/>
          </w:tcPr>
          <w:p w14:paraId="0EE3D6F1" w14:textId="68903C00" w:rsidR="00DF392F" w:rsidRPr="0098037C" w:rsidRDefault="00DF392F" w:rsidP="00513FA0">
            <w:pPr>
              <w:rPr>
                <w:b/>
                <w:bCs/>
                <w:sz w:val="18"/>
                <w:szCs w:val="18"/>
              </w:rPr>
            </w:pPr>
            <w:r>
              <w:rPr>
                <w:b/>
                <w:bCs/>
                <w:sz w:val="18"/>
                <w:szCs w:val="18"/>
              </w:rPr>
              <w:t>Dates of Next Meetings</w:t>
            </w:r>
          </w:p>
        </w:tc>
        <w:tc>
          <w:tcPr>
            <w:tcW w:w="4625" w:type="dxa"/>
          </w:tcPr>
          <w:p w14:paraId="55B98908" w14:textId="77777777" w:rsidR="00DF392F" w:rsidRPr="0098037C" w:rsidRDefault="00DF392F" w:rsidP="00513FA0">
            <w:pPr>
              <w:rPr>
                <w:sz w:val="18"/>
                <w:szCs w:val="18"/>
              </w:rPr>
            </w:pPr>
          </w:p>
        </w:tc>
        <w:tc>
          <w:tcPr>
            <w:tcW w:w="3466" w:type="dxa"/>
          </w:tcPr>
          <w:p w14:paraId="2E43A46F" w14:textId="77777777" w:rsidR="00DF392F" w:rsidRDefault="00DF392F" w:rsidP="00513FA0">
            <w:pPr>
              <w:rPr>
                <w:sz w:val="18"/>
                <w:szCs w:val="18"/>
              </w:rPr>
            </w:pPr>
            <w:r>
              <w:rPr>
                <w:sz w:val="18"/>
                <w:szCs w:val="18"/>
              </w:rPr>
              <w:t>FCM -Taunton Racecourse</w:t>
            </w:r>
          </w:p>
          <w:p w14:paraId="3C1B2C9A" w14:textId="77777777" w:rsidR="006A283A" w:rsidRDefault="006A283A" w:rsidP="00513FA0">
            <w:pPr>
              <w:rPr>
                <w:sz w:val="18"/>
                <w:szCs w:val="18"/>
              </w:rPr>
            </w:pPr>
          </w:p>
          <w:p w14:paraId="5E82D4DB" w14:textId="77777777" w:rsidR="006A283A" w:rsidRDefault="006A283A" w:rsidP="00513FA0">
            <w:pPr>
              <w:rPr>
                <w:sz w:val="18"/>
                <w:szCs w:val="18"/>
              </w:rPr>
            </w:pPr>
          </w:p>
          <w:p w14:paraId="3E5F3388" w14:textId="77777777" w:rsidR="006A283A" w:rsidRDefault="006A283A" w:rsidP="00513FA0">
            <w:pPr>
              <w:rPr>
                <w:sz w:val="18"/>
                <w:szCs w:val="18"/>
              </w:rPr>
            </w:pPr>
          </w:p>
          <w:p w14:paraId="314B53D7" w14:textId="77777777" w:rsidR="006A283A" w:rsidRDefault="006A283A" w:rsidP="00513FA0">
            <w:pPr>
              <w:rPr>
                <w:sz w:val="18"/>
                <w:szCs w:val="18"/>
              </w:rPr>
            </w:pPr>
          </w:p>
          <w:p w14:paraId="649EDA55" w14:textId="77777777" w:rsidR="006A283A" w:rsidRDefault="006A283A" w:rsidP="00513FA0">
            <w:pPr>
              <w:rPr>
                <w:sz w:val="18"/>
                <w:szCs w:val="18"/>
              </w:rPr>
            </w:pPr>
          </w:p>
          <w:p w14:paraId="2E49022C" w14:textId="010B8935" w:rsidR="006A283A" w:rsidRDefault="006A283A" w:rsidP="00513FA0">
            <w:pPr>
              <w:rPr>
                <w:sz w:val="18"/>
                <w:szCs w:val="18"/>
              </w:rPr>
            </w:pPr>
            <w:r>
              <w:rPr>
                <w:sz w:val="18"/>
                <w:szCs w:val="18"/>
              </w:rPr>
              <w:t>Exec Meetings -Online via Teams.</w:t>
            </w:r>
          </w:p>
          <w:p w14:paraId="1102C7CA" w14:textId="77777777" w:rsidR="006A283A" w:rsidRDefault="006A283A" w:rsidP="00513FA0">
            <w:pPr>
              <w:rPr>
                <w:sz w:val="18"/>
                <w:szCs w:val="18"/>
              </w:rPr>
            </w:pPr>
          </w:p>
          <w:p w14:paraId="49CADB90" w14:textId="24CE5C57" w:rsidR="00DF392F" w:rsidRPr="0098037C" w:rsidRDefault="00DF392F" w:rsidP="00513FA0">
            <w:pPr>
              <w:rPr>
                <w:sz w:val="18"/>
                <w:szCs w:val="18"/>
              </w:rPr>
            </w:pPr>
          </w:p>
        </w:tc>
        <w:tc>
          <w:tcPr>
            <w:tcW w:w="3097" w:type="dxa"/>
          </w:tcPr>
          <w:p w14:paraId="2423F2B8" w14:textId="77777777" w:rsidR="00DF392F" w:rsidRDefault="00DF392F" w:rsidP="00DF392F">
            <w:pPr>
              <w:rPr>
                <w:sz w:val="18"/>
                <w:szCs w:val="18"/>
              </w:rPr>
            </w:pPr>
            <w:r w:rsidRPr="006A283A">
              <w:rPr>
                <w:sz w:val="18"/>
                <w:szCs w:val="18"/>
                <w:highlight w:val="cyan"/>
              </w:rPr>
              <w:lastRenderedPageBreak/>
              <w:t>Full Committee Meeting Dates</w:t>
            </w:r>
          </w:p>
          <w:p w14:paraId="12234A9F" w14:textId="494B12A7" w:rsidR="00DF392F" w:rsidRDefault="00DF392F" w:rsidP="00DF392F">
            <w:pPr>
              <w:rPr>
                <w:sz w:val="18"/>
                <w:szCs w:val="18"/>
              </w:rPr>
            </w:pPr>
            <w:r>
              <w:rPr>
                <w:sz w:val="18"/>
                <w:szCs w:val="18"/>
              </w:rPr>
              <w:t>15</w:t>
            </w:r>
            <w:r w:rsidRPr="00FC78ED">
              <w:rPr>
                <w:sz w:val="18"/>
                <w:szCs w:val="18"/>
                <w:vertAlign w:val="superscript"/>
              </w:rPr>
              <w:t>th</w:t>
            </w:r>
            <w:r>
              <w:rPr>
                <w:sz w:val="18"/>
                <w:szCs w:val="18"/>
              </w:rPr>
              <w:t xml:space="preserve"> July 2026</w:t>
            </w:r>
            <w:r w:rsidR="000145BE">
              <w:rPr>
                <w:sz w:val="18"/>
                <w:szCs w:val="18"/>
              </w:rPr>
              <w:t xml:space="preserve"> -CPE Guest Sian Retallick</w:t>
            </w:r>
          </w:p>
          <w:p w14:paraId="6EF27E11" w14:textId="5EE3B46B" w:rsidR="00DF392F" w:rsidRDefault="00DF392F" w:rsidP="00DF392F">
            <w:pPr>
              <w:rPr>
                <w:sz w:val="18"/>
                <w:szCs w:val="18"/>
              </w:rPr>
            </w:pPr>
            <w:r>
              <w:rPr>
                <w:sz w:val="18"/>
                <w:szCs w:val="18"/>
              </w:rPr>
              <w:lastRenderedPageBreak/>
              <w:t>16</w:t>
            </w:r>
            <w:r w:rsidRPr="00FC78ED">
              <w:rPr>
                <w:sz w:val="18"/>
                <w:szCs w:val="18"/>
                <w:vertAlign w:val="superscript"/>
              </w:rPr>
              <w:t>th</w:t>
            </w:r>
            <w:r>
              <w:rPr>
                <w:sz w:val="18"/>
                <w:szCs w:val="18"/>
              </w:rPr>
              <w:t xml:space="preserve"> September 2026</w:t>
            </w:r>
            <w:r w:rsidR="004F2EC7">
              <w:rPr>
                <w:sz w:val="18"/>
                <w:szCs w:val="18"/>
              </w:rPr>
              <w:t>.</w:t>
            </w:r>
          </w:p>
          <w:p w14:paraId="26338C30" w14:textId="7E175123" w:rsidR="003B7B2F" w:rsidRDefault="003B7B2F" w:rsidP="00DF392F">
            <w:pPr>
              <w:rPr>
                <w:sz w:val="18"/>
                <w:szCs w:val="18"/>
              </w:rPr>
            </w:pPr>
            <w:r>
              <w:rPr>
                <w:sz w:val="18"/>
                <w:szCs w:val="18"/>
              </w:rPr>
              <w:t>AGM 22</w:t>
            </w:r>
            <w:r w:rsidRPr="003B7B2F">
              <w:rPr>
                <w:sz w:val="18"/>
                <w:szCs w:val="18"/>
                <w:vertAlign w:val="superscript"/>
              </w:rPr>
              <w:t>nd</w:t>
            </w:r>
            <w:r>
              <w:rPr>
                <w:sz w:val="18"/>
                <w:szCs w:val="18"/>
              </w:rPr>
              <w:t xml:space="preserve"> September 7pm via Teams.</w:t>
            </w:r>
          </w:p>
          <w:p w14:paraId="67DB36E1" w14:textId="0BF55C54" w:rsidR="00DF392F" w:rsidRDefault="00DF392F" w:rsidP="00DF392F">
            <w:pPr>
              <w:rPr>
                <w:sz w:val="18"/>
                <w:szCs w:val="18"/>
              </w:rPr>
            </w:pPr>
            <w:r>
              <w:rPr>
                <w:sz w:val="18"/>
                <w:szCs w:val="18"/>
              </w:rPr>
              <w:t>1</w:t>
            </w:r>
            <w:r w:rsidR="00071774">
              <w:rPr>
                <w:sz w:val="18"/>
                <w:szCs w:val="18"/>
              </w:rPr>
              <w:t>8</w:t>
            </w:r>
            <w:r w:rsidRPr="00EF4DD3">
              <w:rPr>
                <w:sz w:val="18"/>
                <w:szCs w:val="18"/>
                <w:vertAlign w:val="superscript"/>
              </w:rPr>
              <w:t>th</w:t>
            </w:r>
            <w:r>
              <w:rPr>
                <w:sz w:val="18"/>
                <w:szCs w:val="18"/>
              </w:rPr>
              <w:t xml:space="preserve"> November 2026</w:t>
            </w:r>
            <w:r w:rsidR="004F2EC7">
              <w:rPr>
                <w:sz w:val="18"/>
                <w:szCs w:val="18"/>
              </w:rPr>
              <w:t>.</w:t>
            </w:r>
          </w:p>
          <w:p w14:paraId="38565EFF" w14:textId="77777777" w:rsidR="00071774" w:rsidRDefault="00071774" w:rsidP="00DF392F">
            <w:pPr>
              <w:rPr>
                <w:sz w:val="18"/>
                <w:szCs w:val="18"/>
              </w:rPr>
            </w:pPr>
          </w:p>
          <w:p w14:paraId="023BDB27" w14:textId="77777777" w:rsidR="00DF392F" w:rsidRDefault="00DF392F" w:rsidP="00DF392F">
            <w:pPr>
              <w:rPr>
                <w:sz w:val="18"/>
                <w:szCs w:val="18"/>
              </w:rPr>
            </w:pPr>
            <w:r w:rsidRPr="006A283A">
              <w:rPr>
                <w:sz w:val="18"/>
                <w:szCs w:val="18"/>
                <w:highlight w:val="yellow"/>
              </w:rPr>
              <w:t>Exec Meeting Dates -All via Teams</w:t>
            </w:r>
          </w:p>
          <w:p w14:paraId="4D53243C" w14:textId="77777777" w:rsidR="00DF392F" w:rsidRDefault="00DF392F" w:rsidP="00DF392F">
            <w:pPr>
              <w:rPr>
                <w:sz w:val="18"/>
                <w:szCs w:val="18"/>
              </w:rPr>
            </w:pPr>
            <w:r>
              <w:rPr>
                <w:sz w:val="18"/>
                <w:szCs w:val="18"/>
              </w:rPr>
              <w:t>17</w:t>
            </w:r>
            <w:r w:rsidRPr="00FC78ED">
              <w:rPr>
                <w:sz w:val="18"/>
                <w:szCs w:val="18"/>
                <w:vertAlign w:val="superscript"/>
              </w:rPr>
              <w:t>th</w:t>
            </w:r>
            <w:r>
              <w:rPr>
                <w:sz w:val="18"/>
                <w:szCs w:val="18"/>
              </w:rPr>
              <w:t xml:space="preserve"> June 2026 – Guest PP</w:t>
            </w:r>
          </w:p>
          <w:p w14:paraId="02FCBBA1" w14:textId="34B6D28D" w:rsidR="00B07BA1" w:rsidRDefault="00DF392F" w:rsidP="00DF392F">
            <w:pPr>
              <w:rPr>
                <w:sz w:val="18"/>
                <w:szCs w:val="18"/>
              </w:rPr>
            </w:pPr>
            <w:r>
              <w:rPr>
                <w:sz w:val="18"/>
                <w:szCs w:val="18"/>
              </w:rPr>
              <w:t>19</w:t>
            </w:r>
            <w:r w:rsidRPr="00FC78ED">
              <w:rPr>
                <w:sz w:val="18"/>
                <w:szCs w:val="18"/>
                <w:vertAlign w:val="superscript"/>
              </w:rPr>
              <w:t>th</w:t>
            </w:r>
            <w:r>
              <w:rPr>
                <w:sz w:val="18"/>
                <w:szCs w:val="18"/>
              </w:rPr>
              <w:t xml:space="preserve"> August 2026 -Guest -</w:t>
            </w:r>
            <w:r w:rsidR="00B07BA1">
              <w:rPr>
                <w:sz w:val="18"/>
                <w:szCs w:val="18"/>
              </w:rPr>
              <w:t>EH</w:t>
            </w:r>
          </w:p>
          <w:p w14:paraId="30C36E97" w14:textId="0768781D" w:rsidR="00DF392F" w:rsidRDefault="00DF392F" w:rsidP="00DF392F">
            <w:pPr>
              <w:rPr>
                <w:sz w:val="18"/>
                <w:szCs w:val="18"/>
              </w:rPr>
            </w:pPr>
            <w:r>
              <w:rPr>
                <w:sz w:val="18"/>
                <w:szCs w:val="18"/>
              </w:rPr>
              <w:t>21</w:t>
            </w:r>
            <w:r w:rsidRPr="00FC78ED">
              <w:rPr>
                <w:sz w:val="18"/>
                <w:szCs w:val="18"/>
                <w:vertAlign w:val="superscript"/>
              </w:rPr>
              <w:t>st</w:t>
            </w:r>
            <w:r>
              <w:rPr>
                <w:sz w:val="18"/>
                <w:szCs w:val="18"/>
              </w:rPr>
              <w:t xml:space="preserve"> October 2026 -Guest </w:t>
            </w:r>
            <w:r w:rsidR="00F017C0">
              <w:rPr>
                <w:sz w:val="18"/>
                <w:szCs w:val="18"/>
              </w:rPr>
              <w:t>-OT</w:t>
            </w:r>
          </w:p>
          <w:p w14:paraId="2E511499" w14:textId="53D09500" w:rsidR="0082744E" w:rsidRDefault="0082744E" w:rsidP="00DF392F">
            <w:pPr>
              <w:rPr>
                <w:sz w:val="18"/>
                <w:szCs w:val="18"/>
              </w:rPr>
            </w:pPr>
            <w:r>
              <w:rPr>
                <w:sz w:val="18"/>
                <w:szCs w:val="18"/>
              </w:rPr>
              <w:t xml:space="preserve"> </w:t>
            </w:r>
            <w:r w:rsidR="00575808">
              <w:rPr>
                <w:sz w:val="18"/>
                <w:szCs w:val="18"/>
              </w:rPr>
              <w:t>7th</w:t>
            </w:r>
            <w:r>
              <w:rPr>
                <w:sz w:val="18"/>
                <w:szCs w:val="18"/>
              </w:rPr>
              <w:t xml:space="preserve"> December </w:t>
            </w:r>
            <w:r w:rsidR="002C755D">
              <w:rPr>
                <w:sz w:val="18"/>
                <w:szCs w:val="18"/>
              </w:rPr>
              <w:t>2026 Guest</w:t>
            </w:r>
            <w:r>
              <w:rPr>
                <w:sz w:val="18"/>
                <w:szCs w:val="18"/>
              </w:rPr>
              <w:t xml:space="preserve"> TBC</w:t>
            </w:r>
          </w:p>
          <w:p w14:paraId="0655ED1F" w14:textId="534CAF38" w:rsidR="00DF392F" w:rsidRPr="0098037C" w:rsidRDefault="00DF392F" w:rsidP="00513FA0">
            <w:pPr>
              <w:rPr>
                <w:sz w:val="18"/>
                <w:szCs w:val="18"/>
              </w:rPr>
            </w:pPr>
          </w:p>
        </w:tc>
      </w:tr>
      <w:tr w:rsidR="00037861" w:rsidRPr="0098037C" w14:paraId="719DFC6D" w14:textId="21F2B745" w:rsidTr="003C2E53">
        <w:trPr>
          <w:trHeight w:val="444"/>
        </w:trPr>
        <w:tc>
          <w:tcPr>
            <w:tcW w:w="1427" w:type="dxa"/>
            <w:shd w:val="clear" w:color="auto" w:fill="BFBFBF" w:themeFill="background1" w:themeFillShade="BF"/>
          </w:tcPr>
          <w:p w14:paraId="0F37DB4E" w14:textId="0A3D8A1F" w:rsidR="00817AD1" w:rsidRPr="0098037C" w:rsidRDefault="00817AD1" w:rsidP="00513FA0">
            <w:pPr>
              <w:rPr>
                <w:b/>
                <w:bCs/>
                <w:sz w:val="18"/>
                <w:szCs w:val="18"/>
              </w:rPr>
            </w:pPr>
          </w:p>
        </w:tc>
        <w:tc>
          <w:tcPr>
            <w:tcW w:w="2778" w:type="dxa"/>
            <w:shd w:val="clear" w:color="auto" w:fill="BFBFBF" w:themeFill="background1" w:themeFillShade="BF"/>
          </w:tcPr>
          <w:p w14:paraId="6CE5059E" w14:textId="5E1FEFC0" w:rsidR="00817AD1" w:rsidRPr="0098037C" w:rsidRDefault="00817AD1" w:rsidP="00513FA0">
            <w:pPr>
              <w:rPr>
                <w:b/>
                <w:bCs/>
                <w:sz w:val="18"/>
                <w:szCs w:val="18"/>
              </w:rPr>
            </w:pPr>
          </w:p>
        </w:tc>
        <w:tc>
          <w:tcPr>
            <w:tcW w:w="4625" w:type="dxa"/>
            <w:shd w:val="clear" w:color="auto" w:fill="BFBFBF" w:themeFill="background1" w:themeFillShade="BF"/>
          </w:tcPr>
          <w:p w14:paraId="291566C6" w14:textId="57F673E3" w:rsidR="00817AD1" w:rsidRPr="0098037C" w:rsidRDefault="00817AD1" w:rsidP="00513FA0">
            <w:pPr>
              <w:rPr>
                <w:sz w:val="18"/>
                <w:szCs w:val="18"/>
              </w:rPr>
            </w:pPr>
          </w:p>
        </w:tc>
        <w:tc>
          <w:tcPr>
            <w:tcW w:w="3466" w:type="dxa"/>
            <w:shd w:val="clear" w:color="auto" w:fill="BFBFBF" w:themeFill="background1" w:themeFillShade="BF"/>
          </w:tcPr>
          <w:p w14:paraId="351494D2" w14:textId="24C8C2AE" w:rsidR="00817AD1" w:rsidRPr="0098037C" w:rsidRDefault="00817AD1" w:rsidP="00513FA0">
            <w:pPr>
              <w:rPr>
                <w:sz w:val="18"/>
                <w:szCs w:val="18"/>
              </w:rPr>
            </w:pPr>
          </w:p>
        </w:tc>
        <w:tc>
          <w:tcPr>
            <w:tcW w:w="3097" w:type="dxa"/>
            <w:shd w:val="clear" w:color="auto" w:fill="BFBFBF" w:themeFill="background1" w:themeFillShade="BF"/>
          </w:tcPr>
          <w:p w14:paraId="776DA469" w14:textId="77777777" w:rsidR="00817AD1" w:rsidRPr="0098037C" w:rsidRDefault="00817AD1" w:rsidP="00513FA0">
            <w:pPr>
              <w:rPr>
                <w:sz w:val="18"/>
                <w:szCs w:val="18"/>
              </w:rPr>
            </w:pPr>
          </w:p>
        </w:tc>
      </w:tr>
    </w:tbl>
    <w:p w14:paraId="7AF38390" w14:textId="77777777" w:rsidR="005216BC" w:rsidRPr="0098037C" w:rsidRDefault="005216BC" w:rsidP="00F62783">
      <w:pPr>
        <w:rPr>
          <w:b/>
          <w:bCs/>
          <w:sz w:val="18"/>
          <w:szCs w:val="18"/>
        </w:rPr>
      </w:pPr>
    </w:p>
    <w:p w14:paraId="5B0FE2A2" w14:textId="77777777" w:rsidR="00B12B56" w:rsidRDefault="00B12B56" w:rsidP="00B12B56">
      <w:pPr>
        <w:rPr>
          <w:rFonts w:cstheme="minorHAnsi"/>
          <w:b/>
          <w:bCs/>
          <w:sz w:val="24"/>
          <w:szCs w:val="24"/>
        </w:rPr>
      </w:pPr>
      <w:r>
        <w:rPr>
          <w:rFonts w:cstheme="minorHAnsi"/>
          <w:b/>
          <w:bCs/>
          <w:sz w:val="24"/>
          <w:szCs w:val="24"/>
        </w:rPr>
        <w:t>Corporate Governance</w:t>
      </w:r>
    </w:p>
    <w:p w14:paraId="0B764DA7" w14:textId="77777777" w:rsidR="00B12B56" w:rsidRPr="004B47E8" w:rsidRDefault="00B12B56" w:rsidP="00B12B56">
      <w:pPr>
        <w:rPr>
          <w:rFonts w:cstheme="minorHAnsi"/>
          <w:sz w:val="24"/>
          <w:szCs w:val="24"/>
        </w:rPr>
      </w:pPr>
    </w:p>
    <w:p w14:paraId="548DA941" w14:textId="77777777" w:rsidR="00B12B56" w:rsidRPr="00FC74C1" w:rsidRDefault="00B12B56" w:rsidP="00B12B56">
      <w:pPr>
        <w:rPr>
          <w:rFonts w:cstheme="minorHAnsi"/>
        </w:rPr>
      </w:pPr>
      <w:r w:rsidRPr="00FC74C1">
        <w:rPr>
          <w:rFonts w:cstheme="minorHAnsi"/>
        </w:rPr>
        <w:t>The LPC has accepted the following guiding principles for members of the Committee:</w:t>
      </w:r>
    </w:p>
    <w:p w14:paraId="59A2F52F" w14:textId="77777777" w:rsidR="00B12B56" w:rsidRPr="00FC74C1" w:rsidRDefault="00B12B56" w:rsidP="00B12B56">
      <w:pPr>
        <w:rPr>
          <w:rFonts w:cstheme="minorHAnsi"/>
        </w:rPr>
      </w:pPr>
      <w:r w:rsidRPr="00FC74C1">
        <w:rPr>
          <w:rFonts w:cstheme="minorHAnsi"/>
          <w:b/>
          <w:bCs/>
        </w:rPr>
        <w:t xml:space="preserve">Accountability </w:t>
      </w:r>
      <w:r w:rsidRPr="00FC74C1">
        <w:rPr>
          <w:rFonts w:cstheme="minorHAnsi"/>
        </w:rPr>
        <w:t>– Members of the LPC are accountable for their decisions and actions to Contractors and the public, and therefore submit to scrutiny.</w:t>
      </w:r>
    </w:p>
    <w:p w14:paraId="5BA4EC5B" w14:textId="77777777" w:rsidR="00B12B56" w:rsidRPr="00FC74C1" w:rsidRDefault="00B12B56" w:rsidP="00B12B56">
      <w:pPr>
        <w:rPr>
          <w:rFonts w:cstheme="minorHAnsi"/>
        </w:rPr>
      </w:pPr>
      <w:r w:rsidRPr="00FC74C1">
        <w:rPr>
          <w:rFonts w:cstheme="minorHAnsi"/>
          <w:b/>
          <w:bCs/>
        </w:rPr>
        <w:t xml:space="preserve">Openness </w:t>
      </w:r>
      <w:r w:rsidRPr="00FC74C1">
        <w:rPr>
          <w:rFonts w:cstheme="minorHAnsi"/>
        </w:rPr>
        <w:t>– Members should be as open as possible about all the decisions and actions they take.  They should give reasons for their decisions, and restrict information only for short term tactical reasons, or when the wider public interest clearly demands.</w:t>
      </w:r>
    </w:p>
    <w:p w14:paraId="610C488E" w14:textId="77777777" w:rsidR="00B12B56" w:rsidRPr="00FC74C1" w:rsidRDefault="00B12B56" w:rsidP="00B12B56">
      <w:pPr>
        <w:rPr>
          <w:rFonts w:cstheme="minorHAnsi"/>
        </w:rPr>
      </w:pPr>
      <w:r w:rsidRPr="00FC74C1">
        <w:rPr>
          <w:rFonts w:cstheme="minorHAnsi"/>
          <w:b/>
          <w:bCs/>
        </w:rPr>
        <w:t xml:space="preserve">Honesty </w:t>
      </w:r>
      <w:r w:rsidRPr="00FC74C1">
        <w:rPr>
          <w:rFonts w:cstheme="minorHAnsi"/>
        </w:rPr>
        <w:t>– Members have a clear duty to declare any private interest relating to their LPC duties and take steps to resolve any conflicts arising.</w:t>
      </w:r>
    </w:p>
    <w:p w14:paraId="2F486633" w14:textId="77777777" w:rsidR="00B12B56" w:rsidRPr="00FC74C1" w:rsidRDefault="00B12B56" w:rsidP="00B12B56">
      <w:pPr>
        <w:rPr>
          <w:rFonts w:cstheme="minorHAnsi"/>
        </w:rPr>
      </w:pPr>
      <w:r w:rsidRPr="00FC74C1">
        <w:rPr>
          <w:rFonts w:cstheme="minorHAnsi"/>
          <w:b/>
          <w:bCs/>
        </w:rPr>
        <w:t>Leadership</w:t>
      </w:r>
      <w:r w:rsidRPr="00FC74C1">
        <w:rPr>
          <w:rFonts w:cstheme="minorHAnsi"/>
        </w:rPr>
        <w:t xml:space="preserve"> – Members should promote and support the above principles by leadership and by example.</w:t>
      </w:r>
    </w:p>
    <w:p w14:paraId="07857A9D" w14:textId="77777777" w:rsidR="00B12B56" w:rsidRPr="00FC74C1" w:rsidRDefault="00B12B56" w:rsidP="00B12B56">
      <w:pPr>
        <w:rPr>
          <w:rFonts w:cstheme="minorHAnsi"/>
        </w:rPr>
      </w:pPr>
      <w:r w:rsidRPr="00FC74C1">
        <w:rPr>
          <w:rFonts w:cstheme="minorHAnsi"/>
          <w:b/>
          <w:bCs/>
        </w:rPr>
        <w:t>Representativeness (Selflessness)</w:t>
      </w:r>
      <w:r w:rsidRPr="00FC74C1">
        <w:rPr>
          <w:rFonts w:cstheme="minorHAnsi"/>
        </w:rPr>
        <w:t xml:space="preserve"> – Members must reflect the interests of the Contractors who elected or appointed them to the LPC and must not make decisions in the interests of the general body of Contractors; they must not make decisions to gain financial or other material benefits for themselves, family, or friends.</w:t>
      </w:r>
    </w:p>
    <w:p w14:paraId="26BD8279" w14:textId="77777777" w:rsidR="00B12B56" w:rsidRPr="00FC74C1" w:rsidRDefault="00B12B56" w:rsidP="00B12B56">
      <w:pPr>
        <w:rPr>
          <w:rFonts w:cstheme="minorHAnsi"/>
        </w:rPr>
      </w:pPr>
      <w:r w:rsidRPr="00FC74C1">
        <w:rPr>
          <w:rFonts w:cstheme="minorHAnsi"/>
          <w:b/>
          <w:bCs/>
        </w:rPr>
        <w:t xml:space="preserve">Integrity </w:t>
      </w:r>
      <w:r w:rsidRPr="00FC74C1">
        <w:rPr>
          <w:rFonts w:cstheme="minorHAnsi"/>
        </w:rPr>
        <w:t>– Members must put themselves under any obligation that might influence their performance on the LPC, or their ability to reflect the interests of the Contractors who elected, or appointed them, or to make decisions in the interests of the general body of Contractors.</w:t>
      </w:r>
    </w:p>
    <w:p w14:paraId="4F432097" w14:textId="77777777" w:rsidR="00B12B56" w:rsidRPr="00FC74C1" w:rsidRDefault="00B12B56" w:rsidP="00B12B56">
      <w:pPr>
        <w:rPr>
          <w:rFonts w:cstheme="minorHAnsi"/>
        </w:rPr>
      </w:pPr>
      <w:r w:rsidRPr="00FC74C1">
        <w:rPr>
          <w:rFonts w:cstheme="minorHAnsi"/>
          <w:b/>
          <w:bCs/>
        </w:rPr>
        <w:t xml:space="preserve">Objectively </w:t>
      </w:r>
      <w:r w:rsidRPr="00FC74C1">
        <w:rPr>
          <w:rFonts w:cstheme="minorHAnsi"/>
        </w:rPr>
        <w:t>– In making decisions, and in conducting the business of the LPC, Members should act within the constitution and make decisions only on merit.</w:t>
      </w:r>
    </w:p>
    <w:p w14:paraId="5D462961" w14:textId="77777777" w:rsidR="00B12B56" w:rsidRPr="00FC74C1" w:rsidRDefault="00B12B56" w:rsidP="00B12B56">
      <w:pPr>
        <w:rPr>
          <w:rFonts w:cstheme="minorHAnsi"/>
          <w:b/>
          <w:bCs/>
        </w:rPr>
      </w:pPr>
      <w:r w:rsidRPr="00FC74C1">
        <w:rPr>
          <w:rFonts w:cstheme="minorHAnsi"/>
          <w:b/>
          <w:bCs/>
        </w:rPr>
        <w:t>Note</w:t>
      </w:r>
    </w:p>
    <w:p w14:paraId="67AE56FC" w14:textId="77777777" w:rsidR="00B12B56" w:rsidRPr="00FC74C1" w:rsidRDefault="00B12B56" w:rsidP="00B12B56">
      <w:pPr>
        <w:rPr>
          <w:rFonts w:cstheme="minorHAnsi"/>
        </w:rPr>
      </w:pPr>
      <w:r w:rsidRPr="00FC74C1">
        <w:rPr>
          <w:rFonts w:cstheme="minorHAnsi"/>
        </w:rPr>
        <w:lastRenderedPageBreak/>
        <w:t>The effect of the principles of Representativeness and Integrity is that the nominating bodies can mandate the Members to express a view, but cannot bind them in how they vote, or decide on an issue.  This means the Members can hear and participate in debate and are free to amend their views in the light of the debate.  They will no doubt then reflect to the relevant body why they made the decision they did, recognising their accountability.</w:t>
      </w:r>
    </w:p>
    <w:p w14:paraId="264BFF34" w14:textId="77777777" w:rsidR="00B12B56" w:rsidRDefault="00B12B56" w:rsidP="00B12B56"/>
    <w:p w14:paraId="26385B36" w14:textId="77777777" w:rsidR="00B12B56" w:rsidRPr="00F46D24" w:rsidRDefault="00B12B56" w:rsidP="00F62783">
      <w:pPr>
        <w:rPr>
          <w:b/>
          <w:bCs/>
        </w:rPr>
      </w:pPr>
    </w:p>
    <w:sectPr w:rsidR="00B12B56" w:rsidRPr="00F46D24" w:rsidSect="00EB20BC">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9F661" w14:textId="77777777" w:rsidR="00C3638A" w:rsidRDefault="00C3638A" w:rsidP="009136A5">
      <w:pPr>
        <w:spacing w:after="0" w:line="240" w:lineRule="auto"/>
      </w:pPr>
      <w:r>
        <w:separator/>
      </w:r>
    </w:p>
  </w:endnote>
  <w:endnote w:type="continuationSeparator" w:id="0">
    <w:p w14:paraId="528BF74E" w14:textId="77777777" w:rsidR="00C3638A" w:rsidRDefault="00C3638A" w:rsidP="00913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98A75" w14:textId="77777777" w:rsidR="00C3638A" w:rsidRDefault="00C3638A" w:rsidP="009136A5">
      <w:pPr>
        <w:spacing w:after="0" w:line="240" w:lineRule="auto"/>
      </w:pPr>
      <w:r>
        <w:separator/>
      </w:r>
    </w:p>
  </w:footnote>
  <w:footnote w:type="continuationSeparator" w:id="0">
    <w:p w14:paraId="53602463" w14:textId="77777777" w:rsidR="00C3638A" w:rsidRDefault="00C3638A" w:rsidP="00913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1B63F" w14:textId="233C9048" w:rsidR="009136A5" w:rsidRDefault="009136A5">
    <w:pPr>
      <w:pStyle w:val="Header"/>
    </w:pPr>
    <w:r>
      <w:rPr>
        <w:noProof/>
      </w:rPr>
      <w:drawing>
        <wp:inline distT="114300" distB="114300" distL="114300" distR="114300" wp14:anchorId="6577CDEE" wp14:editId="7E8F4F4D">
          <wp:extent cx="2381250" cy="844550"/>
          <wp:effectExtent l="0" t="0" r="0" b="0"/>
          <wp:docPr id="1" name="image1.png" descr="A blue and orange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blue and orange text&#10;&#10;Description automatically generated"/>
                  <pic:cNvPicPr preferRelativeResize="0"/>
                </pic:nvPicPr>
                <pic:blipFill>
                  <a:blip r:embed="rId1"/>
                  <a:srcRect/>
                  <a:stretch>
                    <a:fillRect/>
                  </a:stretch>
                </pic:blipFill>
                <pic:spPr>
                  <a:xfrm>
                    <a:off x="0" y="0"/>
                    <a:ext cx="2381250" cy="8445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5EE2"/>
    <w:multiLevelType w:val="hybridMultilevel"/>
    <w:tmpl w:val="89FE5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A1741"/>
    <w:multiLevelType w:val="hybridMultilevel"/>
    <w:tmpl w:val="8820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054A9"/>
    <w:multiLevelType w:val="hybridMultilevel"/>
    <w:tmpl w:val="18E0B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764B6"/>
    <w:multiLevelType w:val="hybridMultilevel"/>
    <w:tmpl w:val="E848D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327D9"/>
    <w:multiLevelType w:val="hybridMultilevel"/>
    <w:tmpl w:val="C082B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D092F"/>
    <w:multiLevelType w:val="hybridMultilevel"/>
    <w:tmpl w:val="0FD827EC"/>
    <w:lvl w:ilvl="0" w:tplc="94AE6C3E">
      <w:start w:val="10"/>
      <w:numFmt w:val="bullet"/>
      <w:lvlText w:val="-"/>
      <w:lvlJc w:val="left"/>
      <w:pPr>
        <w:ind w:left="760" w:hanging="360"/>
      </w:pPr>
      <w:rPr>
        <w:rFonts w:ascii="Calibri" w:eastAsiaTheme="minorHAnsi" w:hAnsi="Calibri" w:cs="Calibri"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6" w15:restartNumberingAfterBreak="0">
    <w:nsid w:val="167E06E9"/>
    <w:multiLevelType w:val="hybridMultilevel"/>
    <w:tmpl w:val="96442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D1399D"/>
    <w:multiLevelType w:val="hybridMultilevel"/>
    <w:tmpl w:val="D1A43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C1182D"/>
    <w:multiLevelType w:val="hybridMultilevel"/>
    <w:tmpl w:val="283E5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B7E86"/>
    <w:multiLevelType w:val="hybridMultilevel"/>
    <w:tmpl w:val="50347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2409FE"/>
    <w:multiLevelType w:val="hybridMultilevel"/>
    <w:tmpl w:val="6FEA06C6"/>
    <w:lvl w:ilvl="0" w:tplc="557AA604">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1" w15:restartNumberingAfterBreak="0">
    <w:nsid w:val="3368477B"/>
    <w:multiLevelType w:val="hybridMultilevel"/>
    <w:tmpl w:val="61E4C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355FD6"/>
    <w:multiLevelType w:val="hybridMultilevel"/>
    <w:tmpl w:val="D9D8D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2C00F6"/>
    <w:multiLevelType w:val="hybridMultilevel"/>
    <w:tmpl w:val="69EAA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4769A8"/>
    <w:multiLevelType w:val="hybridMultilevel"/>
    <w:tmpl w:val="C7DCFE8E"/>
    <w:lvl w:ilvl="0" w:tplc="9634AF76">
      <w:start w:val="10"/>
      <w:numFmt w:val="bullet"/>
      <w:lvlText w:val="-"/>
      <w:lvlJc w:val="left"/>
      <w:pPr>
        <w:ind w:left="2350" w:hanging="360"/>
      </w:pPr>
      <w:rPr>
        <w:rFonts w:ascii="Calibri" w:eastAsiaTheme="minorHAnsi" w:hAnsi="Calibri" w:cs="Calibri" w:hint="default"/>
      </w:rPr>
    </w:lvl>
    <w:lvl w:ilvl="1" w:tplc="08090003" w:tentative="1">
      <w:start w:val="1"/>
      <w:numFmt w:val="bullet"/>
      <w:lvlText w:val="o"/>
      <w:lvlJc w:val="left"/>
      <w:pPr>
        <w:ind w:left="3070" w:hanging="360"/>
      </w:pPr>
      <w:rPr>
        <w:rFonts w:ascii="Courier New" w:hAnsi="Courier New" w:cs="Courier New" w:hint="default"/>
      </w:rPr>
    </w:lvl>
    <w:lvl w:ilvl="2" w:tplc="08090005" w:tentative="1">
      <w:start w:val="1"/>
      <w:numFmt w:val="bullet"/>
      <w:lvlText w:val=""/>
      <w:lvlJc w:val="left"/>
      <w:pPr>
        <w:ind w:left="3790" w:hanging="360"/>
      </w:pPr>
      <w:rPr>
        <w:rFonts w:ascii="Wingdings" w:hAnsi="Wingdings" w:hint="default"/>
      </w:rPr>
    </w:lvl>
    <w:lvl w:ilvl="3" w:tplc="08090001" w:tentative="1">
      <w:start w:val="1"/>
      <w:numFmt w:val="bullet"/>
      <w:lvlText w:val=""/>
      <w:lvlJc w:val="left"/>
      <w:pPr>
        <w:ind w:left="4510" w:hanging="360"/>
      </w:pPr>
      <w:rPr>
        <w:rFonts w:ascii="Symbol" w:hAnsi="Symbol" w:hint="default"/>
      </w:rPr>
    </w:lvl>
    <w:lvl w:ilvl="4" w:tplc="08090003" w:tentative="1">
      <w:start w:val="1"/>
      <w:numFmt w:val="bullet"/>
      <w:lvlText w:val="o"/>
      <w:lvlJc w:val="left"/>
      <w:pPr>
        <w:ind w:left="5230" w:hanging="360"/>
      </w:pPr>
      <w:rPr>
        <w:rFonts w:ascii="Courier New" w:hAnsi="Courier New" w:cs="Courier New" w:hint="default"/>
      </w:rPr>
    </w:lvl>
    <w:lvl w:ilvl="5" w:tplc="08090005" w:tentative="1">
      <w:start w:val="1"/>
      <w:numFmt w:val="bullet"/>
      <w:lvlText w:val=""/>
      <w:lvlJc w:val="left"/>
      <w:pPr>
        <w:ind w:left="5950" w:hanging="360"/>
      </w:pPr>
      <w:rPr>
        <w:rFonts w:ascii="Wingdings" w:hAnsi="Wingdings" w:hint="default"/>
      </w:rPr>
    </w:lvl>
    <w:lvl w:ilvl="6" w:tplc="08090001" w:tentative="1">
      <w:start w:val="1"/>
      <w:numFmt w:val="bullet"/>
      <w:lvlText w:val=""/>
      <w:lvlJc w:val="left"/>
      <w:pPr>
        <w:ind w:left="6670" w:hanging="360"/>
      </w:pPr>
      <w:rPr>
        <w:rFonts w:ascii="Symbol" w:hAnsi="Symbol" w:hint="default"/>
      </w:rPr>
    </w:lvl>
    <w:lvl w:ilvl="7" w:tplc="08090003" w:tentative="1">
      <w:start w:val="1"/>
      <w:numFmt w:val="bullet"/>
      <w:lvlText w:val="o"/>
      <w:lvlJc w:val="left"/>
      <w:pPr>
        <w:ind w:left="7390" w:hanging="360"/>
      </w:pPr>
      <w:rPr>
        <w:rFonts w:ascii="Courier New" w:hAnsi="Courier New" w:cs="Courier New" w:hint="default"/>
      </w:rPr>
    </w:lvl>
    <w:lvl w:ilvl="8" w:tplc="08090005" w:tentative="1">
      <w:start w:val="1"/>
      <w:numFmt w:val="bullet"/>
      <w:lvlText w:val=""/>
      <w:lvlJc w:val="left"/>
      <w:pPr>
        <w:ind w:left="8110" w:hanging="360"/>
      </w:pPr>
      <w:rPr>
        <w:rFonts w:ascii="Wingdings" w:hAnsi="Wingdings" w:hint="default"/>
      </w:rPr>
    </w:lvl>
  </w:abstractNum>
  <w:abstractNum w:abstractNumId="15" w15:restartNumberingAfterBreak="0">
    <w:nsid w:val="3C4322A2"/>
    <w:multiLevelType w:val="hybridMultilevel"/>
    <w:tmpl w:val="C434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167C48"/>
    <w:multiLevelType w:val="hybridMultilevel"/>
    <w:tmpl w:val="4C70F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A72DDF"/>
    <w:multiLevelType w:val="hybridMultilevel"/>
    <w:tmpl w:val="A252C7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5D3415"/>
    <w:multiLevelType w:val="hybridMultilevel"/>
    <w:tmpl w:val="AE6E6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94621B"/>
    <w:multiLevelType w:val="hybridMultilevel"/>
    <w:tmpl w:val="E30ABBEA"/>
    <w:lvl w:ilvl="0" w:tplc="A5D44720">
      <w:start w:val="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A3773D"/>
    <w:multiLevelType w:val="hybridMultilevel"/>
    <w:tmpl w:val="4FA87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E30215"/>
    <w:multiLevelType w:val="hybridMultilevel"/>
    <w:tmpl w:val="25049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D37393"/>
    <w:multiLevelType w:val="hybridMultilevel"/>
    <w:tmpl w:val="B6EA9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4A5C14"/>
    <w:multiLevelType w:val="hybridMultilevel"/>
    <w:tmpl w:val="1DB03C4C"/>
    <w:lvl w:ilvl="0" w:tplc="F4E6DD30">
      <w:start w:val="10"/>
      <w:numFmt w:val="bullet"/>
      <w:lvlText w:val="-"/>
      <w:lvlJc w:val="left"/>
      <w:pPr>
        <w:ind w:left="2350" w:hanging="360"/>
      </w:pPr>
      <w:rPr>
        <w:rFonts w:ascii="Calibri" w:eastAsiaTheme="minorHAnsi" w:hAnsi="Calibri" w:cs="Calibri" w:hint="default"/>
      </w:rPr>
    </w:lvl>
    <w:lvl w:ilvl="1" w:tplc="08090003" w:tentative="1">
      <w:start w:val="1"/>
      <w:numFmt w:val="bullet"/>
      <w:lvlText w:val="o"/>
      <w:lvlJc w:val="left"/>
      <w:pPr>
        <w:ind w:left="3070" w:hanging="360"/>
      </w:pPr>
      <w:rPr>
        <w:rFonts w:ascii="Courier New" w:hAnsi="Courier New" w:cs="Courier New" w:hint="default"/>
      </w:rPr>
    </w:lvl>
    <w:lvl w:ilvl="2" w:tplc="08090005" w:tentative="1">
      <w:start w:val="1"/>
      <w:numFmt w:val="bullet"/>
      <w:lvlText w:val=""/>
      <w:lvlJc w:val="left"/>
      <w:pPr>
        <w:ind w:left="3790" w:hanging="360"/>
      </w:pPr>
      <w:rPr>
        <w:rFonts w:ascii="Wingdings" w:hAnsi="Wingdings" w:hint="default"/>
      </w:rPr>
    </w:lvl>
    <w:lvl w:ilvl="3" w:tplc="08090001" w:tentative="1">
      <w:start w:val="1"/>
      <w:numFmt w:val="bullet"/>
      <w:lvlText w:val=""/>
      <w:lvlJc w:val="left"/>
      <w:pPr>
        <w:ind w:left="4510" w:hanging="360"/>
      </w:pPr>
      <w:rPr>
        <w:rFonts w:ascii="Symbol" w:hAnsi="Symbol" w:hint="default"/>
      </w:rPr>
    </w:lvl>
    <w:lvl w:ilvl="4" w:tplc="08090003" w:tentative="1">
      <w:start w:val="1"/>
      <w:numFmt w:val="bullet"/>
      <w:lvlText w:val="o"/>
      <w:lvlJc w:val="left"/>
      <w:pPr>
        <w:ind w:left="5230" w:hanging="360"/>
      </w:pPr>
      <w:rPr>
        <w:rFonts w:ascii="Courier New" w:hAnsi="Courier New" w:cs="Courier New" w:hint="default"/>
      </w:rPr>
    </w:lvl>
    <w:lvl w:ilvl="5" w:tplc="08090005" w:tentative="1">
      <w:start w:val="1"/>
      <w:numFmt w:val="bullet"/>
      <w:lvlText w:val=""/>
      <w:lvlJc w:val="left"/>
      <w:pPr>
        <w:ind w:left="5950" w:hanging="360"/>
      </w:pPr>
      <w:rPr>
        <w:rFonts w:ascii="Wingdings" w:hAnsi="Wingdings" w:hint="default"/>
      </w:rPr>
    </w:lvl>
    <w:lvl w:ilvl="6" w:tplc="08090001" w:tentative="1">
      <w:start w:val="1"/>
      <w:numFmt w:val="bullet"/>
      <w:lvlText w:val=""/>
      <w:lvlJc w:val="left"/>
      <w:pPr>
        <w:ind w:left="6670" w:hanging="360"/>
      </w:pPr>
      <w:rPr>
        <w:rFonts w:ascii="Symbol" w:hAnsi="Symbol" w:hint="default"/>
      </w:rPr>
    </w:lvl>
    <w:lvl w:ilvl="7" w:tplc="08090003" w:tentative="1">
      <w:start w:val="1"/>
      <w:numFmt w:val="bullet"/>
      <w:lvlText w:val="o"/>
      <w:lvlJc w:val="left"/>
      <w:pPr>
        <w:ind w:left="7390" w:hanging="360"/>
      </w:pPr>
      <w:rPr>
        <w:rFonts w:ascii="Courier New" w:hAnsi="Courier New" w:cs="Courier New" w:hint="default"/>
      </w:rPr>
    </w:lvl>
    <w:lvl w:ilvl="8" w:tplc="08090005" w:tentative="1">
      <w:start w:val="1"/>
      <w:numFmt w:val="bullet"/>
      <w:lvlText w:val=""/>
      <w:lvlJc w:val="left"/>
      <w:pPr>
        <w:ind w:left="8110" w:hanging="360"/>
      </w:pPr>
      <w:rPr>
        <w:rFonts w:ascii="Wingdings" w:hAnsi="Wingdings" w:hint="default"/>
      </w:rPr>
    </w:lvl>
  </w:abstractNum>
  <w:abstractNum w:abstractNumId="24" w15:restartNumberingAfterBreak="0">
    <w:nsid w:val="574D766F"/>
    <w:multiLevelType w:val="hybridMultilevel"/>
    <w:tmpl w:val="95021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64569"/>
    <w:multiLevelType w:val="hybridMultilevel"/>
    <w:tmpl w:val="AED82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A743FA"/>
    <w:multiLevelType w:val="hybridMultilevel"/>
    <w:tmpl w:val="2BFCC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9068BA"/>
    <w:multiLevelType w:val="hybridMultilevel"/>
    <w:tmpl w:val="FC32A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4866D3"/>
    <w:multiLevelType w:val="hybridMultilevel"/>
    <w:tmpl w:val="E9501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8642E4"/>
    <w:multiLevelType w:val="hybridMultilevel"/>
    <w:tmpl w:val="87DC9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104783"/>
    <w:multiLevelType w:val="hybridMultilevel"/>
    <w:tmpl w:val="DFCADEA2"/>
    <w:lvl w:ilvl="0" w:tplc="AE964A2C">
      <w:numFmt w:val="bullet"/>
      <w:lvlText w:val="-"/>
      <w:lvlJc w:val="left"/>
      <w:pPr>
        <w:ind w:left="1110" w:hanging="360"/>
      </w:pPr>
      <w:rPr>
        <w:rFonts w:ascii="Calibri" w:eastAsiaTheme="minorHAnsi" w:hAnsi="Calibri" w:cs="Calibri"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1" w15:restartNumberingAfterBreak="0">
    <w:nsid w:val="762C4F31"/>
    <w:multiLevelType w:val="hybridMultilevel"/>
    <w:tmpl w:val="C31EF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4554BD"/>
    <w:multiLevelType w:val="hybridMultilevel"/>
    <w:tmpl w:val="5B227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2308501">
    <w:abstractNumId w:val="13"/>
  </w:num>
  <w:num w:numId="2" w16cid:durableId="675503790">
    <w:abstractNumId w:val="14"/>
  </w:num>
  <w:num w:numId="3" w16cid:durableId="1279750632">
    <w:abstractNumId w:val="23"/>
  </w:num>
  <w:num w:numId="4" w16cid:durableId="434597091">
    <w:abstractNumId w:val="21"/>
  </w:num>
  <w:num w:numId="5" w16cid:durableId="1329867717">
    <w:abstractNumId w:val="17"/>
  </w:num>
  <w:num w:numId="6" w16cid:durableId="1215658793">
    <w:abstractNumId w:val="10"/>
  </w:num>
  <w:num w:numId="7" w16cid:durableId="1322729780">
    <w:abstractNumId w:val="30"/>
  </w:num>
  <w:num w:numId="8" w16cid:durableId="1673753832">
    <w:abstractNumId w:val="5"/>
  </w:num>
  <w:num w:numId="9" w16cid:durableId="1819490287">
    <w:abstractNumId w:val="2"/>
  </w:num>
  <w:num w:numId="10" w16cid:durableId="1344548499">
    <w:abstractNumId w:val="1"/>
  </w:num>
  <w:num w:numId="11" w16cid:durableId="439106285">
    <w:abstractNumId w:val="24"/>
  </w:num>
  <w:num w:numId="12" w16cid:durableId="381367741">
    <w:abstractNumId w:val="19"/>
  </w:num>
  <w:num w:numId="13" w16cid:durableId="2145615358">
    <w:abstractNumId w:val="16"/>
  </w:num>
  <w:num w:numId="14" w16cid:durableId="705134205">
    <w:abstractNumId w:val="29"/>
  </w:num>
  <w:num w:numId="15" w16cid:durableId="966424184">
    <w:abstractNumId w:val="15"/>
  </w:num>
  <w:num w:numId="16" w16cid:durableId="47077370">
    <w:abstractNumId w:val="20"/>
  </w:num>
  <w:num w:numId="17" w16cid:durableId="1417286625">
    <w:abstractNumId w:val="25"/>
  </w:num>
  <w:num w:numId="18" w16cid:durableId="1648363019">
    <w:abstractNumId w:val="3"/>
  </w:num>
  <w:num w:numId="19" w16cid:durableId="275672560">
    <w:abstractNumId w:val="26"/>
  </w:num>
  <w:num w:numId="20" w16cid:durableId="913667460">
    <w:abstractNumId w:val="4"/>
  </w:num>
  <w:num w:numId="21" w16cid:durableId="940603673">
    <w:abstractNumId w:val="32"/>
  </w:num>
  <w:num w:numId="22" w16cid:durableId="251084399">
    <w:abstractNumId w:val="27"/>
  </w:num>
  <w:num w:numId="23" w16cid:durableId="2147237919">
    <w:abstractNumId w:val="11"/>
  </w:num>
  <w:num w:numId="24" w16cid:durableId="285741449">
    <w:abstractNumId w:val="28"/>
  </w:num>
  <w:num w:numId="25" w16cid:durableId="182745245">
    <w:abstractNumId w:val="31"/>
  </w:num>
  <w:num w:numId="26" w16cid:durableId="517617583">
    <w:abstractNumId w:val="0"/>
  </w:num>
  <w:num w:numId="27" w16cid:durableId="23948413">
    <w:abstractNumId w:val="18"/>
  </w:num>
  <w:num w:numId="28" w16cid:durableId="1882204496">
    <w:abstractNumId w:val="9"/>
  </w:num>
  <w:num w:numId="29" w16cid:durableId="700933118">
    <w:abstractNumId w:val="22"/>
  </w:num>
  <w:num w:numId="30" w16cid:durableId="1385251768">
    <w:abstractNumId w:val="8"/>
  </w:num>
  <w:num w:numId="31" w16cid:durableId="1670403385">
    <w:abstractNumId w:val="12"/>
  </w:num>
  <w:num w:numId="32" w16cid:durableId="186254122">
    <w:abstractNumId w:val="6"/>
  </w:num>
  <w:num w:numId="33" w16cid:durableId="4274337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9E"/>
    <w:rsid w:val="000025E4"/>
    <w:rsid w:val="000145BE"/>
    <w:rsid w:val="00014BA3"/>
    <w:rsid w:val="00023341"/>
    <w:rsid w:val="00030AC3"/>
    <w:rsid w:val="00036F34"/>
    <w:rsid w:val="00037762"/>
    <w:rsid w:val="00037861"/>
    <w:rsid w:val="0004240A"/>
    <w:rsid w:val="00043D02"/>
    <w:rsid w:val="0004799E"/>
    <w:rsid w:val="000532AF"/>
    <w:rsid w:val="000539A2"/>
    <w:rsid w:val="000570B8"/>
    <w:rsid w:val="00060D90"/>
    <w:rsid w:val="00061139"/>
    <w:rsid w:val="000617A0"/>
    <w:rsid w:val="00062CEE"/>
    <w:rsid w:val="00066089"/>
    <w:rsid w:val="00066173"/>
    <w:rsid w:val="00066E46"/>
    <w:rsid w:val="000701ED"/>
    <w:rsid w:val="00071774"/>
    <w:rsid w:val="00072D38"/>
    <w:rsid w:val="00074A08"/>
    <w:rsid w:val="00076F9B"/>
    <w:rsid w:val="00077E4A"/>
    <w:rsid w:val="000813CD"/>
    <w:rsid w:val="00081745"/>
    <w:rsid w:val="00087765"/>
    <w:rsid w:val="00087BCE"/>
    <w:rsid w:val="0009094E"/>
    <w:rsid w:val="00092FCD"/>
    <w:rsid w:val="000958B9"/>
    <w:rsid w:val="00096B5C"/>
    <w:rsid w:val="00097A6C"/>
    <w:rsid w:val="000A30F0"/>
    <w:rsid w:val="000B702E"/>
    <w:rsid w:val="000B7B12"/>
    <w:rsid w:val="000C41BA"/>
    <w:rsid w:val="000D083C"/>
    <w:rsid w:val="000D7212"/>
    <w:rsid w:val="000E0E0A"/>
    <w:rsid w:val="000E15BB"/>
    <w:rsid w:val="000E1B17"/>
    <w:rsid w:val="000E2CE8"/>
    <w:rsid w:val="000E47A1"/>
    <w:rsid w:val="000E5CDD"/>
    <w:rsid w:val="000F76E9"/>
    <w:rsid w:val="001016DC"/>
    <w:rsid w:val="0010730B"/>
    <w:rsid w:val="0010758A"/>
    <w:rsid w:val="0011329B"/>
    <w:rsid w:val="00113732"/>
    <w:rsid w:val="00123056"/>
    <w:rsid w:val="00124F2C"/>
    <w:rsid w:val="00126F37"/>
    <w:rsid w:val="00131839"/>
    <w:rsid w:val="0013219B"/>
    <w:rsid w:val="001342A3"/>
    <w:rsid w:val="00142508"/>
    <w:rsid w:val="00144747"/>
    <w:rsid w:val="00151928"/>
    <w:rsid w:val="00156291"/>
    <w:rsid w:val="0016096C"/>
    <w:rsid w:val="00160B44"/>
    <w:rsid w:val="001736BB"/>
    <w:rsid w:val="00175F72"/>
    <w:rsid w:val="00176967"/>
    <w:rsid w:val="00177A2B"/>
    <w:rsid w:val="00182A47"/>
    <w:rsid w:val="001854DD"/>
    <w:rsid w:val="001906EC"/>
    <w:rsid w:val="001969CD"/>
    <w:rsid w:val="001A5BCC"/>
    <w:rsid w:val="001B46CD"/>
    <w:rsid w:val="001D222C"/>
    <w:rsid w:val="001E09E3"/>
    <w:rsid w:val="001E3885"/>
    <w:rsid w:val="001E6A23"/>
    <w:rsid w:val="001E7293"/>
    <w:rsid w:val="001E7F82"/>
    <w:rsid w:val="001F3B82"/>
    <w:rsid w:val="001F3DAE"/>
    <w:rsid w:val="00200383"/>
    <w:rsid w:val="00203D76"/>
    <w:rsid w:val="00205215"/>
    <w:rsid w:val="00206A36"/>
    <w:rsid w:val="00211465"/>
    <w:rsid w:val="002119EB"/>
    <w:rsid w:val="00212F76"/>
    <w:rsid w:val="002147D2"/>
    <w:rsid w:val="00221868"/>
    <w:rsid w:val="00225F6E"/>
    <w:rsid w:val="002271B8"/>
    <w:rsid w:val="00235C3D"/>
    <w:rsid w:val="00241237"/>
    <w:rsid w:val="00252027"/>
    <w:rsid w:val="00253F0C"/>
    <w:rsid w:val="00255C17"/>
    <w:rsid w:val="00261660"/>
    <w:rsid w:val="002618D1"/>
    <w:rsid w:val="00274E86"/>
    <w:rsid w:val="00275AFE"/>
    <w:rsid w:val="00286A7F"/>
    <w:rsid w:val="002901BD"/>
    <w:rsid w:val="00293445"/>
    <w:rsid w:val="00296D4B"/>
    <w:rsid w:val="002974E3"/>
    <w:rsid w:val="002A44C7"/>
    <w:rsid w:val="002A6ADF"/>
    <w:rsid w:val="002A72D3"/>
    <w:rsid w:val="002B0C29"/>
    <w:rsid w:val="002B61CE"/>
    <w:rsid w:val="002B7163"/>
    <w:rsid w:val="002C3FF8"/>
    <w:rsid w:val="002C755D"/>
    <w:rsid w:val="002C79AC"/>
    <w:rsid w:val="002D0BC5"/>
    <w:rsid w:val="002D371F"/>
    <w:rsid w:val="002D451E"/>
    <w:rsid w:val="002D76D1"/>
    <w:rsid w:val="002E5109"/>
    <w:rsid w:val="002F1E83"/>
    <w:rsid w:val="002F27F3"/>
    <w:rsid w:val="002F2B26"/>
    <w:rsid w:val="002F2FDD"/>
    <w:rsid w:val="002F5844"/>
    <w:rsid w:val="002F588A"/>
    <w:rsid w:val="002F7623"/>
    <w:rsid w:val="00302E89"/>
    <w:rsid w:val="00304F0E"/>
    <w:rsid w:val="00305CD2"/>
    <w:rsid w:val="003069C1"/>
    <w:rsid w:val="00307B61"/>
    <w:rsid w:val="00310EE6"/>
    <w:rsid w:val="00311675"/>
    <w:rsid w:val="0032042C"/>
    <w:rsid w:val="00320934"/>
    <w:rsid w:val="003219DB"/>
    <w:rsid w:val="003240E0"/>
    <w:rsid w:val="00326F95"/>
    <w:rsid w:val="003278F0"/>
    <w:rsid w:val="003330E7"/>
    <w:rsid w:val="00341829"/>
    <w:rsid w:val="00345219"/>
    <w:rsid w:val="003510EE"/>
    <w:rsid w:val="00360539"/>
    <w:rsid w:val="0036158E"/>
    <w:rsid w:val="00362866"/>
    <w:rsid w:val="00362C20"/>
    <w:rsid w:val="00365ECE"/>
    <w:rsid w:val="00372C91"/>
    <w:rsid w:val="003858E8"/>
    <w:rsid w:val="00391BD4"/>
    <w:rsid w:val="00394C5B"/>
    <w:rsid w:val="00397D3C"/>
    <w:rsid w:val="003A0524"/>
    <w:rsid w:val="003A5D36"/>
    <w:rsid w:val="003B210F"/>
    <w:rsid w:val="003B4F4D"/>
    <w:rsid w:val="003B7B2F"/>
    <w:rsid w:val="003C0137"/>
    <w:rsid w:val="003C2E53"/>
    <w:rsid w:val="003C34DD"/>
    <w:rsid w:val="003D1116"/>
    <w:rsid w:val="003D74A4"/>
    <w:rsid w:val="003E188C"/>
    <w:rsid w:val="003E5BC3"/>
    <w:rsid w:val="003F0C61"/>
    <w:rsid w:val="003F2584"/>
    <w:rsid w:val="00412547"/>
    <w:rsid w:val="0041597B"/>
    <w:rsid w:val="004179B3"/>
    <w:rsid w:val="004234AD"/>
    <w:rsid w:val="004253B1"/>
    <w:rsid w:val="00433841"/>
    <w:rsid w:val="00436977"/>
    <w:rsid w:val="004406E6"/>
    <w:rsid w:val="0044483F"/>
    <w:rsid w:val="004448A0"/>
    <w:rsid w:val="00445E9D"/>
    <w:rsid w:val="00446C4C"/>
    <w:rsid w:val="004507DB"/>
    <w:rsid w:val="004578BE"/>
    <w:rsid w:val="0046051A"/>
    <w:rsid w:val="0046738C"/>
    <w:rsid w:val="00470B67"/>
    <w:rsid w:val="00471116"/>
    <w:rsid w:val="004725A7"/>
    <w:rsid w:val="0047449E"/>
    <w:rsid w:val="00475571"/>
    <w:rsid w:val="004908AD"/>
    <w:rsid w:val="0049242A"/>
    <w:rsid w:val="00496165"/>
    <w:rsid w:val="004A2A4F"/>
    <w:rsid w:val="004A6913"/>
    <w:rsid w:val="004B05D2"/>
    <w:rsid w:val="004B07B4"/>
    <w:rsid w:val="004C3316"/>
    <w:rsid w:val="004C5445"/>
    <w:rsid w:val="004C67BA"/>
    <w:rsid w:val="004C692A"/>
    <w:rsid w:val="004C74C9"/>
    <w:rsid w:val="004C7751"/>
    <w:rsid w:val="004D0549"/>
    <w:rsid w:val="004D5882"/>
    <w:rsid w:val="004F17E9"/>
    <w:rsid w:val="004F2EC7"/>
    <w:rsid w:val="00502F67"/>
    <w:rsid w:val="00507FBD"/>
    <w:rsid w:val="005123D6"/>
    <w:rsid w:val="00513136"/>
    <w:rsid w:val="00513FA0"/>
    <w:rsid w:val="00517010"/>
    <w:rsid w:val="005216BC"/>
    <w:rsid w:val="00527500"/>
    <w:rsid w:val="00531403"/>
    <w:rsid w:val="005345E9"/>
    <w:rsid w:val="00546DB2"/>
    <w:rsid w:val="00552050"/>
    <w:rsid w:val="00555935"/>
    <w:rsid w:val="00564478"/>
    <w:rsid w:val="00575808"/>
    <w:rsid w:val="00576062"/>
    <w:rsid w:val="00577530"/>
    <w:rsid w:val="0058223B"/>
    <w:rsid w:val="00582E14"/>
    <w:rsid w:val="00587A2B"/>
    <w:rsid w:val="005910AD"/>
    <w:rsid w:val="00593119"/>
    <w:rsid w:val="0059342F"/>
    <w:rsid w:val="00593BFE"/>
    <w:rsid w:val="005A0397"/>
    <w:rsid w:val="005A3BE1"/>
    <w:rsid w:val="005A6C68"/>
    <w:rsid w:val="005A6F5E"/>
    <w:rsid w:val="005B10F2"/>
    <w:rsid w:val="005B2BB0"/>
    <w:rsid w:val="005B4E14"/>
    <w:rsid w:val="005C28B2"/>
    <w:rsid w:val="005C45D7"/>
    <w:rsid w:val="005C5CE1"/>
    <w:rsid w:val="005D0E3E"/>
    <w:rsid w:val="005D2BFC"/>
    <w:rsid w:val="005D3E14"/>
    <w:rsid w:val="005D56C1"/>
    <w:rsid w:val="005F1C4D"/>
    <w:rsid w:val="005F337C"/>
    <w:rsid w:val="00602AC5"/>
    <w:rsid w:val="0060509B"/>
    <w:rsid w:val="00606994"/>
    <w:rsid w:val="00607825"/>
    <w:rsid w:val="006104B7"/>
    <w:rsid w:val="00611421"/>
    <w:rsid w:val="00617251"/>
    <w:rsid w:val="00617832"/>
    <w:rsid w:val="00625371"/>
    <w:rsid w:val="00635389"/>
    <w:rsid w:val="00646E72"/>
    <w:rsid w:val="00647C4A"/>
    <w:rsid w:val="00650992"/>
    <w:rsid w:val="00652841"/>
    <w:rsid w:val="00656F44"/>
    <w:rsid w:val="00657200"/>
    <w:rsid w:val="00665E27"/>
    <w:rsid w:val="00673ABB"/>
    <w:rsid w:val="00674D15"/>
    <w:rsid w:val="00675F75"/>
    <w:rsid w:val="00681322"/>
    <w:rsid w:val="0068386F"/>
    <w:rsid w:val="0069208B"/>
    <w:rsid w:val="00692F13"/>
    <w:rsid w:val="00696377"/>
    <w:rsid w:val="0069742F"/>
    <w:rsid w:val="00697E3F"/>
    <w:rsid w:val="006A283A"/>
    <w:rsid w:val="006A3B97"/>
    <w:rsid w:val="006A40A9"/>
    <w:rsid w:val="006A4C46"/>
    <w:rsid w:val="006A68E7"/>
    <w:rsid w:val="006B214C"/>
    <w:rsid w:val="006B3009"/>
    <w:rsid w:val="006B3ACA"/>
    <w:rsid w:val="006B3B79"/>
    <w:rsid w:val="006C1C29"/>
    <w:rsid w:val="006C4020"/>
    <w:rsid w:val="006D7F3F"/>
    <w:rsid w:val="006E400A"/>
    <w:rsid w:val="006F19AD"/>
    <w:rsid w:val="006F7D59"/>
    <w:rsid w:val="00702B2C"/>
    <w:rsid w:val="00705619"/>
    <w:rsid w:val="007078D1"/>
    <w:rsid w:val="007104B2"/>
    <w:rsid w:val="007161A1"/>
    <w:rsid w:val="00717452"/>
    <w:rsid w:val="00727F3B"/>
    <w:rsid w:val="00731DAC"/>
    <w:rsid w:val="00732A50"/>
    <w:rsid w:val="007406B2"/>
    <w:rsid w:val="007421AB"/>
    <w:rsid w:val="00742819"/>
    <w:rsid w:val="007508A5"/>
    <w:rsid w:val="00753C40"/>
    <w:rsid w:val="00754107"/>
    <w:rsid w:val="00762EF1"/>
    <w:rsid w:val="007672EC"/>
    <w:rsid w:val="00772FB2"/>
    <w:rsid w:val="00773115"/>
    <w:rsid w:val="00773208"/>
    <w:rsid w:val="0077613C"/>
    <w:rsid w:val="00781CC5"/>
    <w:rsid w:val="007831EF"/>
    <w:rsid w:val="00785E2F"/>
    <w:rsid w:val="007906C8"/>
    <w:rsid w:val="0079258C"/>
    <w:rsid w:val="00793143"/>
    <w:rsid w:val="007946FF"/>
    <w:rsid w:val="007C0C45"/>
    <w:rsid w:val="007C574C"/>
    <w:rsid w:val="007C7C4F"/>
    <w:rsid w:val="007D3997"/>
    <w:rsid w:val="007D399F"/>
    <w:rsid w:val="007D517D"/>
    <w:rsid w:val="007D5B94"/>
    <w:rsid w:val="007E2E2E"/>
    <w:rsid w:val="007E3095"/>
    <w:rsid w:val="007E3A7C"/>
    <w:rsid w:val="007E40A4"/>
    <w:rsid w:val="007E4CBC"/>
    <w:rsid w:val="007E73A9"/>
    <w:rsid w:val="007F3550"/>
    <w:rsid w:val="00800603"/>
    <w:rsid w:val="0080095B"/>
    <w:rsid w:val="00803A6E"/>
    <w:rsid w:val="00806125"/>
    <w:rsid w:val="00812424"/>
    <w:rsid w:val="00817173"/>
    <w:rsid w:val="00817AD1"/>
    <w:rsid w:val="008209E7"/>
    <w:rsid w:val="008227AD"/>
    <w:rsid w:val="008245A1"/>
    <w:rsid w:val="008259BD"/>
    <w:rsid w:val="0082744E"/>
    <w:rsid w:val="00830267"/>
    <w:rsid w:val="00834E08"/>
    <w:rsid w:val="008378C5"/>
    <w:rsid w:val="00845FE1"/>
    <w:rsid w:val="008525BF"/>
    <w:rsid w:val="00856B27"/>
    <w:rsid w:val="00857665"/>
    <w:rsid w:val="0086074D"/>
    <w:rsid w:val="00860D60"/>
    <w:rsid w:val="00864481"/>
    <w:rsid w:val="008644D2"/>
    <w:rsid w:val="00866368"/>
    <w:rsid w:val="00866F19"/>
    <w:rsid w:val="0087365A"/>
    <w:rsid w:val="00874B78"/>
    <w:rsid w:val="00884286"/>
    <w:rsid w:val="008853D6"/>
    <w:rsid w:val="00887CF9"/>
    <w:rsid w:val="00890799"/>
    <w:rsid w:val="008A044E"/>
    <w:rsid w:val="008A174A"/>
    <w:rsid w:val="008A19C8"/>
    <w:rsid w:val="008A2647"/>
    <w:rsid w:val="008A2A4D"/>
    <w:rsid w:val="008A31D3"/>
    <w:rsid w:val="008A5BEE"/>
    <w:rsid w:val="008A62EF"/>
    <w:rsid w:val="008A68A9"/>
    <w:rsid w:val="008B4710"/>
    <w:rsid w:val="008B6F9A"/>
    <w:rsid w:val="008B7802"/>
    <w:rsid w:val="008C5991"/>
    <w:rsid w:val="008E1220"/>
    <w:rsid w:val="008E19BD"/>
    <w:rsid w:val="008E258E"/>
    <w:rsid w:val="008E7246"/>
    <w:rsid w:val="008F5769"/>
    <w:rsid w:val="00901E44"/>
    <w:rsid w:val="0090479C"/>
    <w:rsid w:val="009104C3"/>
    <w:rsid w:val="009136A5"/>
    <w:rsid w:val="00913A49"/>
    <w:rsid w:val="00914FD8"/>
    <w:rsid w:val="0091511E"/>
    <w:rsid w:val="0091739E"/>
    <w:rsid w:val="0092178B"/>
    <w:rsid w:val="00921FE3"/>
    <w:rsid w:val="00923A8C"/>
    <w:rsid w:val="00925E72"/>
    <w:rsid w:val="009314B1"/>
    <w:rsid w:val="00934ED6"/>
    <w:rsid w:val="00935732"/>
    <w:rsid w:val="00941CDF"/>
    <w:rsid w:val="00944A1E"/>
    <w:rsid w:val="009456E5"/>
    <w:rsid w:val="00945780"/>
    <w:rsid w:val="0095119B"/>
    <w:rsid w:val="00954B63"/>
    <w:rsid w:val="00956939"/>
    <w:rsid w:val="00965AE6"/>
    <w:rsid w:val="0096749C"/>
    <w:rsid w:val="0097617B"/>
    <w:rsid w:val="0097721A"/>
    <w:rsid w:val="0098037C"/>
    <w:rsid w:val="00980F25"/>
    <w:rsid w:val="00985074"/>
    <w:rsid w:val="00986361"/>
    <w:rsid w:val="009878CA"/>
    <w:rsid w:val="009A18EF"/>
    <w:rsid w:val="009A777A"/>
    <w:rsid w:val="009A7A63"/>
    <w:rsid w:val="009B381C"/>
    <w:rsid w:val="009B6C9E"/>
    <w:rsid w:val="009C0080"/>
    <w:rsid w:val="009C0160"/>
    <w:rsid w:val="009D141A"/>
    <w:rsid w:val="009D5110"/>
    <w:rsid w:val="009D6BD8"/>
    <w:rsid w:val="009E2036"/>
    <w:rsid w:val="009E6F99"/>
    <w:rsid w:val="009E70C8"/>
    <w:rsid w:val="009F1AB2"/>
    <w:rsid w:val="009F1B7D"/>
    <w:rsid w:val="009F46C0"/>
    <w:rsid w:val="00A00EDD"/>
    <w:rsid w:val="00A01108"/>
    <w:rsid w:val="00A1562D"/>
    <w:rsid w:val="00A16F9B"/>
    <w:rsid w:val="00A2101E"/>
    <w:rsid w:val="00A2799E"/>
    <w:rsid w:val="00A325AD"/>
    <w:rsid w:val="00A35EAE"/>
    <w:rsid w:val="00A444F2"/>
    <w:rsid w:val="00A46DBA"/>
    <w:rsid w:val="00A503D5"/>
    <w:rsid w:val="00A50FF4"/>
    <w:rsid w:val="00A60DF6"/>
    <w:rsid w:val="00A60F31"/>
    <w:rsid w:val="00A626A9"/>
    <w:rsid w:val="00A71FA6"/>
    <w:rsid w:val="00AA2AE9"/>
    <w:rsid w:val="00AA5257"/>
    <w:rsid w:val="00AB5076"/>
    <w:rsid w:val="00AB6049"/>
    <w:rsid w:val="00AB7F6D"/>
    <w:rsid w:val="00AC0EAC"/>
    <w:rsid w:val="00AC4098"/>
    <w:rsid w:val="00AD1C96"/>
    <w:rsid w:val="00AE2409"/>
    <w:rsid w:val="00AE2C28"/>
    <w:rsid w:val="00AE35D8"/>
    <w:rsid w:val="00AE7C90"/>
    <w:rsid w:val="00AE7E31"/>
    <w:rsid w:val="00AF05E8"/>
    <w:rsid w:val="00AF1153"/>
    <w:rsid w:val="00AF30B1"/>
    <w:rsid w:val="00AF3571"/>
    <w:rsid w:val="00AF45AA"/>
    <w:rsid w:val="00AF642F"/>
    <w:rsid w:val="00AF6787"/>
    <w:rsid w:val="00AF6DB6"/>
    <w:rsid w:val="00B005E6"/>
    <w:rsid w:val="00B00FA7"/>
    <w:rsid w:val="00B02151"/>
    <w:rsid w:val="00B032F3"/>
    <w:rsid w:val="00B06681"/>
    <w:rsid w:val="00B070D2"/>
    <w:rsid w:val="00B07BA1"/>
    <w:rsid w:val="00B1203A"/>
    <w:rsid w:val="00B12B56"/>
    <w:rsid w:val="00B13DEA"/>
    <w:rsid w:val="00B25330"/>
    <w:rsid w:val="00B27755"/>
    <w:rsid w:val="00B35655"/>
    <w:rsid w:val="00B40CD0"/>
    <w:rsid w:val="00B42AC7"/>
    <w:rsid w:val="00B42DC5"/>
    <w:rsid w:val="00B468E0"/>
    <w:rsid w:val="00B5125F"/>
    <w:rsid w:val="00B53793"/>
    <w:rsid w:val="00B565CB"/>
    <w:rsid w:val="00B578C4"/>
    <w:rsid w:val="00B636E4"/>
    <w:rsid w:val="00B637A9"/>
    <w:rsid w:val="00B655B0"/>
    <w:rsid w:val="00B75345"/>
    <w:rsid w:val="00B8169E"/>
    <w:rsid w:val="00B817C1"/>
    <w:rsid w:val="00B84A9A"/>
    <w:rsid w:val="00B9210A"/>
    <w:rsid w:val="00B93759"/>
    <w:rsid w:val="00B96B9A"/>
    <w:rsid w:val="00BA4EFD"/>
    <w:rsid w:val="00BA575D"/>
    <w:rsid w:val="00BB7503"/>
    <w:rsid w:val="00BC0E9A"/>
    <w:rsid w:val="00BC28E2"/>
    <w:rsid w:val="00BC6A4C"/>
    <w:rsid w:val="00BD010A"/>
    <w:rsid w:val="00BD3E3A"/>
    <w:rsid w:val="00BE22B7"/>
    <w:rsid w:val="00BE34F6"/>
    <w:rsid w:val="00BF1C51"/>
    <w:rsid w:val="00BF6C09"/>
    <w:rsid w:val="00C01BF7"/>
    <w:rsid w:val="00C03AE1"/>
    <w:rsid w:val="00C11A29"/>
    <w:rsid w:val="00C11BDB"/>
    <w:rsid w:val="00C13B12"/>
    <w:rsid w:val="00C1638C"/>
    <w:rsid w:val="00C22C24"/>
    <w:rsid w:val="00C23EA0"/>
    <w:rsid w:val="00C30594"/>
    <w:rsid w:val="00C31189"/>
    <w:rsid w:val="00C32BD5"/>
    <w:rsid w:val="00C3638A"/>
    <w:rsid w:val="00C427A1"/>
    <w:rsid w:val="00C472CE"/>
    <w:rsid w:val="00C475CE"/>
    <w:rsid w:val="00C52A58"/>
    <w:rsid w:val="00C557FB"/>
    <w:rsid w:val="00C704FB"/>
    <w:rsid w:val="00C83CFD"/>
    <w:rsid w:val="00C84ADA"/>
    <w:rsid w:val="00C8575D"/>
    <w:rsid w:val="00C935E5"/>
    <w:rsid w:val="00C94942"/>
    <w:rsid w:val="00C9794B"/>
    <w:rsid w:val="00CA0ED0"/>
    <w:rsid w:val="00CA5A67"/>
    <w:rsid w:val="00CB0D1D"/>
    <w:rsid w:val="00CC05F6"/>
    <w:rsid w:val="00CC206B"/>
    <w:rsid w:val="00CC4A9E"/>
    <w:rsid w:val="00CC5790"/>
    <w:rsid w:val="00CD2260"/>
    <w:rsid w:val="00CE0AB7"/>
    <w:rsid w:val="00CE1BDA"/>
    <w:rsid w:val="00CF49CF"/>
    <w:rsid w:val="00CF6BB3"/>
    <w:rsid w:val="00CF6C2B"/>
    <w:rsid w:val="00CF6E8E"/>
    <w:rsid w:val="00D0520F"/>
    <w:rsid w:val="00D057EE"/>
    <w:rsid w:val="00D0792E"/>
    <w:rsid w:val="00D07AD5"/>
    <w:rsid w:val="00D131DC"/>
    <w:rsid w:val="00D22911"/>
    <w:rsid w:val="00D31643"/>
    <w:rsid w:val="00D32466"/>
    <w:rsid w:val="00D34918"/>
    <w:rsid w:val="00D34CF4"/>
    <w:rsid w:val="00D35978"/>
    <w:rsid w:val="00D426CA"/>
    <w:rsid w:val="00D457F5"/>
    <w:rsid w:val="00D53771"/>
    <w:rsid w:val="00D633C9"/>
    <w:rsid w:val="00D64417"/>
    <w:rsid w:val="00D65CB9"/>
    <w:rsid w:val="00D66433"/>
    <w:rsid w:val="00D67DA4"/>
    <w:rsid w:val="00D73A06"/>
    <w:rsid w:val="00D75C84"/>
    <w:rsid w:val="00D77BAB"/>
    <w:rsid w:val="00D803A6"/>
    <w:rsid w:val="00D84DBE"/>
    <w:rsid w:val="00D972F0"/>
    <w:rsid w:val="00DA3983"/>
    <w:rsid w:val="00DA4267"/>
    <w:rsid w:val="00DA7DD6"/>
    <w:rsid w:val="00DB1EF5"/>
    <w:rsid w:val="00DB22E9"/>
    <w:rsid w:val="00DC2047"/>
    <w:rsid w:val="00DD2BC3"/>
    <w:rsid w:val="00DD64A5"/>
    <w:rsid w:val="00DD7429"/>
    <w:rsid w:val="00DE2812"/>
    <w:rsid w:val="00DE2CE7"/>
    <w:rsid w:val="00DF392F"/>
    <w:rsid w:val="00E0209A"/>
    <w:rsid w:val="00E1493B"/>
    <w:rsid w:val="00E204E1"/>
    <w:rsid w:val="00E30445"/>
    <w:rsid w:val="00E3146D"/>
    <w:rsid w:val="00E3505F"/>
    <w:rsid w:val="00E46151"/>
    <w:rsid w:val="00E4707F"/>
    <w:rsid w:val="00E47EF1"/>
    <w:rsid w:val="00E50F0D"/>
    <w:rsid w:val="00E52A48"/>
    <w:rsid w:val="00E60C09"/>
    <w:rsid w:val="00E622DD"/>
    <w:rsid w:val="00E6400B"/>
    <w:rsid w:val="00E64D23"/>
    <w:rsid w:val="00E664AE"/>
    <w:rsid w:val="00E77259"/>
    <w:rsid w:val="00E772FF"/>
    <w:rsid w:val="00E840E8"/>
    <w:rsid w:val="00E864AE"/>
    <w:rsid w:val="00E86F68"/>
    <w:rsid w:val="00EA1E9F"/>
    <w:rsid w:val="00EA5C87"/>
    <w:rsid w:val="00EB20BC"/>
    <w:rsid w:val="00EB4867"/>
    <w:rsid w:val="00EC1AA5"/>
    <w:rsid w:val="00EC49F4"/>
    <w:rsid w:val="00EC580D"/>
    <w:rsid w:val="00EC5B4D"/>
    <w:rsid w:val="00ED3856"/>
    <w:rsid w:val="00ED7E0C"/>
    <w:rsid w:val="00EF2901"/>
    <w:rsid w:val="00EF73D8"/>
    <w:rsid w:val="00F017C0"/>
    <w:rsid w:val="00F0636B"/>
    <w:rsid w:val="00F1256A"/>
    <w:rsid w:val="00F12700"/>
    <w:rsid w:val="00F15A90"/>
    <w:rsid w:val="00F225AE"/>
    <w:rsid w:val="00F240AE"/>
    <w:rsid w:val="00F25299"/>
    <w:rsid w:val="00F25EEF"/>
    <w:rsid w:val="00F344F1"/>
    <w:rsid w:val="00F35038"/>
    <w:rsid w:val="00F37F93"/>
    <w:rsid w:val="00F46D24"/>
    <w:rsid w:val="00F5096C"/>
    <w:rsid w:val="00F601DA"/>
    <w:rsid w:val="00F61F34"/>
    <w:rsid w:val="00F62783"/>
    <w:rsid w:val="00F6770E"/>
    <w:rsid w:val="00F703CE"/>
    <w:rsid w:val="00F76328"/>
    <w:rsid w:val="00F854D4"/>
    <w:rsid w:val="00F86DAA"/>
    <w:rsid w:val="00F94F22"/>
    <w:rsid w:val="00F97FD0"/>
    <w:rsid w:val="00FA1978"/>
    <w:rsid w:val="00FA428B"/>
    <w:rsid w:val="00FA6531"/>
    <w:rsid w:val="00FB32D9"/>
    <w:rsid w:val="00FC1B44"/>
    <w:rsid w:val="00FC35AC"/>
    <w:rsid w:val="00FC54F4"/>
    <w:rsid w:val="00FC7D6E"/>
    <w:rsid w:val="00FD6E65"/>
    <w:rsid w:val="00FE2904"/>
    <w:rsid w:val="00FE48D7"/>
    <w:rsid w:val="00FF04B7"/>
    <w:rsid w:val="00FF1E4D"/>
    <w:rsid w:val="00FF70EA"/>
    <w:rsid w:val="00FF7668"/>
    <w:rsid w:val="00FF7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8EE7F"/>
  <w15:chartTrackingRefBased/>
  <w15:docId w15:val="{7A34D0D3-F213-4A71-AD96-6ECE05E5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69E"/>
  </w:style>
  <w:style w:type="paragraph" w:styleId="Heading1">
    <w:name w:val="heading 1"/>
    <w:basedOn w:val="Normal"/>
    <w:next w:val="Normal"/>
    <w:link w:val="Heading1Char"/>
    <w:uiPriority w:val="9"/>
    <w:qFormat/>
    <w:rsid w:val="00F97F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1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19AD"/>
    <w:pPr>
      <w:ind w:left="720"/>
      <w:contextualSpacing/>
    </w:pPr>
  </w:style>
  <w:style w:type="paragraph" w:styleId="NoSpacing">
    <w:name w:val="No Spacing"/>
    <w:uiPriority w:val="1"/>
    <w:qFormat/>
    <w:rsid w:val="00F97FD0"/>
    <w:pPr>
      <w:spacing w:after="0" w:line="240" w:lineRule="auto"/>
    </w:pPr>
  </w:style>
  <w:style w:type="character" w:customStyle="1" w:styleId="Heading1Char">
    <w:name w:val="Heading 1 Char"/>
    <w:basedOn w:val="DefaultParagraphFont"/>
    <w:link w:val="Heading1"/>
    <w:uiPriority w:val="9"/>
    <w:rsid w:val="00F97FD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56939"/>
    <w:rPr>
      <w:color w:val="0000FF"/>
      <w:u w:val="single"/>
    </w:rPr>
  </w:style>
  <w:style w:type="paragraph" w:styleId="NormalWeb">
    <w:name w:val="Normal (Web)"/>
    <w:basedOn w:val="Normal"/>
    <w:uiPriority w:val="99"/>
    <w:semiHidden/>
    <w:unhideWhenUsed/>
    <w:rsid w:val="00956939"/>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235C3D"/>
    <w:rPr>
      <w:color w:val="605E5C"/>
      <w:shd w:val="clear" w:color="auto" w:fill="E1DFDD"/>
    </w:rPr>
  </w:style>
  <w:style w:type="character" w:styleId="SmartLink">
    <w:name w:val="Smart Link"/>
    <w:basedOn w:val="DefaultParagraphFont"/>
    <w:uiPriority w:val="99"/>
    <w:semiHidden/>
    <w:unhideWhenUsed/>
    <w:rsid w:val="00B636E4"/>
    <w:rPr>
      <w:color w:val="0000FF"/>
      <w:u w:val="single"/>
      <w:shd w:val="clear" w:color="auto" w:fill="F3F2F1"/>
    </w:rPr>
  </w:style>
  <w:style w:type="paragraph" w:styleId="Header">
    <w:name w:val="header"/>
    <w:basedOn w:val="Normal"/>
    <w:link w:val="HeaderChar"/>
    <w:uiPriority w:val="99"/>
    <w:unhideWhenUsed/>
    <w:rsid w:val="00913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6A5"/>
  </w:style>
  <w:style w:type="paragraph" w:styleId="Footer">
    <w:name w:val="footer"/>
    <w:basedOn w:val="Normal"/>
    <w:link w:val="FooterChar"/>
    <w:uiPriority w:val="99"/>
    <w:unhideWhenUsed/>
    <w:rsid w:val="00913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6A5"/>
  </w:style>
  <w:style w:type="character" w:styleId="Strong">
    <w:name w:val="Strong"/>
    <w:basedOn w:val="DefaultParagraphFont"/>
    <w:uiPriority w:val="22"/>
    <w:qFormat/>
    <w:rsid w:val="002F58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29892">
      <w:bodyDiv w:val="1"/>
      <w:marLeft w:val="0"/>
      <w:marRight w:val="0"/>
      <w:marTop w:val="0"/>
      <w:marBottom w:val="0"/>
      <w:divBdr>
        <w:top w:val="none" w:sz="0" w:space="0" w:color="auto"/>
        <w:left w:val="none" w:sz="0" w:space="0" w:color="auto"/>
        <w:bottom w:val="none" w:sz="0" w:space="0" w:color="auto"/>
        <w:right w:val="none" w:sz="0" w:space="0" w:color="auto"/>
      </w:divBdr>
    </w:div>
    <w:div w:id="587812864">
      <w:bodyDiv w:val="1"/>
      <w:marLeft w:val="0"/>
      <w:marRight w:val="0"/>
      <w:marTop w:val="0"/>
      <w:marBottom w:val="0"/>
      <w:divBdr>
        <w:top w:val="none" w:sz="0" w:space="0" w:color="auto"/>
        <w:left w:val="none" w:sz="0" w:space="0" w:color="auto"/>
        <w:bottom w:val="none" w:sz="0" w:space="0" w:color="auto"/>
        <w:right w:val="none" w:sz="0" w:space="0" w:color="auto"/>
      </w:divBdr>
    </w:div>
    <w:div w:id="938492738">
      <w:bodyDiv w:val="1"/>
      <w:marLeft w:val="0"/>
      <w:marRight w:val="0"/>
      <w:marTop w:val="0"/>
      <w:marBottom w:val="0"/>
      <w:divBdr>
        <w:top w:val="none" w:sz="0" w:space="0" w:color="auto"/>
        <w:left w:val="none" w:sz="0" w:space="0" w:color="auto"/>
        <w:bottom w:val="none" w:sz="0" w:space="0" w:color="auto"/>
        <w:right w:val="none" w:sz="0" w:space="0" w:color="auto"/>
      </w:divBdr>
    </w:div>
    <w:div w:id="160249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Nicholas</dc:creator>
  <cp:keywords/>
  <dc:description/>
  <cp:lastModifiedBy>Yvonne Lamb</cp:lastModifiedBy>
  <cp:revision>2</cp:revision>
  <dcterms:created xsi:type="dcterms:W3CDTF">2026-06-30T11:50:00Z</dcterms:created>
  <dcterms:modified xsi:type="dcterms:W3CDTF">2026-06-30T11:50:00Z</dcterms:modified>
</cp:coreProperties>
</file>